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8"/>
      </w:tblGrid>
      <w:tr w:rsidR="005B7E5D" w:rsidTr="00C310AC">
        <w:tc>
          <w:tcPr>
            <w:tcW w:w="10138" w:type="dxa"/>
          </w:tcPr>
          <w:p w:rsidR="005B7E5D" w:rsidRPr="00FF2334" w:rsidRDefault="005B7E5D" w:rsidP="003B101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F2334">
              <w:rPr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5B7E5D" w:rsidRPr="00FF2334" w:rsidRDefault="005B7E5D" w:rsidP="003B101D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5B7E5D" w:rsidRDefault="005B7E5D" w:rsidP="003B101D">
            <w:pPr>
              <w:autoSpaceDE w:val="0"/>
              <w:autoSpaceDN w:val="0"/>
              <w:adjustRightInd w:val="0"/>
              <w:spacing w:line="228" w:lineRule="auto"/>
              <w:ind w:left="284" w:right="481"/>
              <w:jc w:val="center"/>
              <w:rPr>
                <w:sz w:val="28"/>
                <w:szCs w:val="28"/>
              </w:rPr>
            </w:pPr>
            <w:r w:rsidRPr="00FF2334">
              <w:rPr>
                <w:sz w:val="28"/>
                <w:szCs w:val="28"/>
              </w:rPr>
              <w:t>Ивановск</w:t>
            </w:r>
            <w:r>
              <w:rPr>
                <w:sz w:val="28"/>
                <w:szCs w:val="28"/>
              </w:rPr>
              <w:t>ая</w:t>
            </w:r>
            <w:r w:rsidR="00C310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пожарно-спасательная академия </w:t>
            </w:r>
            <w:r w:rsidRPr="00FF2334">
              <w:rPr>
                <w:sz w:val="28"/>
                <w:szCs w:val="28"/>
              </w:rPr>
              <w:t>Государственной противопожарной службы МЧС России</w:t>
            </w:r>
          </w:p>
          <w:p w:rsidR="005B7E5D" w:rsidRDefault="005B7E5D" w:rsidP="003B101D">
            <w:pPr>
              <w:autoSpaceDE w:val="0"/>
              <w:autoSpaceDN w:val="0"/>
              <w:adjustRightInd w:val="0"/>
              <w:spacing w:line="228" w:lineRule="auto"/>
              <w:ind w:left="284" w:right="481"/>
              <w:jc w:val="center"/>
            </w:pPr>
          </w:p>
        </w:tc>
      </w:tr>
    </w:tbl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  <w:r w:rsidRPr="00B32005">
        <w:rPr>
          <w:b/>
          <w:sz w:val="28"/>
          <w:szCs w:val="28"/>
        </w:rPr>
        <w:t>ИНФОРМАЦИОННОЕ СООБЩЕНИЕ</w:t>
      </w:r>
    </w:p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</w:p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  <w:r w:rsidRPr="00B32005">
        <w:rPr>
          <w:b/>
          <w:sz w:val="28"/>
          <w:szCs w:val="28"/>
        </w:rPr>
        <w:t>СОВРЕМЕННЫЕ ПОЖАРОБЕЗОПАСНЫЕ МАТЕРИАЛЫ И ТЕХНОЛОГИИ</w:t>
      </w:r>
    </w:p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</w:p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  <w:r w:rsidRPr="00B32005">
        <w:rPr>
          <w:b/>
          <w:sz w:val="28"/>
          <w:szCs w:val="28"/>
        </w:rPr>
        <w:t>VI МЕЖДУНАРОДН</w:t>
      </w:r>
      <w:r>
        <w:rPr>
          <w:b/>
          <w:sz w:val="28"/>
          <w:szCs w:val="28"/>
        </w:rPr>
        <w:t>АЯ</w:t>
      </w:r>
      <w:r w:rsidRPr="00B32005">
        <w:rPr>
          <w:b/>
          <w:sz w:val="28"/>
          <w:szCs w:val="28"/>
        </w:rPr>
        <w:t xml:space="preserve"> НАУЧНО-ПРАКТИЧЕСК</w:t>
      </w:r>
      <w:r>
        <w:rPr>
          <w:b/>
          <w:sz w:val="28"/>
          <w:szCs w:val="28"/>
        </w:rPr>
        <w:t>АЯ</w:t>
      </w:r>
      <w:r w:rsidRPr="00B32005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>Я</w:t>
      </w:r>
    </w:p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</w:p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B32005">
        <w:rPr>
          <w:b/>
          <w:sz w:val="28"/>
          <w:szCs w:val="28"/>
        </w:rPr>
        <w:t xml:space="preserve"> октября 202</w:t>
      </w:r>
      <w:r>
        <w:rPr>
          <w:b/>
          <w:sz w:val="28"/>
          <w:szCs w:val="28"/>
        </w:rPr>
        <w:t>3</w:t>
      </w:r>
      <w:r w:rsidRPr="00B32005">
        <w:rPr>
          <w:b/>
          <w:sz w:val="28"/>
          <w:szCs w:val="28"/>
        </w:rPr>
        <w:t xml:space="preserve"> г.</w:t>
      </w:r>
    </w:p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</w:p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  <w:r w:rsidRPr="00B32005">
        <w:rPr>
          <w:b/>
          <w:sz w:val="28"/>
          <w:szCs w:val="28"/>
        </w:rPr>
        <w:t>Уважаемые коллеги!</w:t>
      </w:r>
    </w:p>
    <w:p w:rsidR="00B32005" w:rsidRPr="00B32005" w:rsidRDefault="00B32005" w:rsidP="00B32005">
      <w:pPr>
        <w:spacing w:line="228" w:lineRule="auto"/>
        <w:jc w:val="center"/>
        <w:rPr>
          <w:b/>
          <w:sz w:val="28"/>
          <w:szCs w:val="28"/>
        </w:rPr>
      </w:pPr>
    </w:p>
    <w:p w:rsidR="005B7E5D" w:rsidRDefault="00B32005" w:rsidP="00B32005">
      <w:pPr>
        <w:spacing w:line="228" w:lineRule="auto"/>
        <w:jc w:val="both"/>
        <w:rPr>
          <w:sz w:val="28"/>
          <w:szCs w:val="28"/>
        </w:rPr>
      </w:pPr>
      <w:r w:rsidRPr="00B32005">
        <w:rPr>
          <w:b/>
          <w:sz w:val="28"/>
          <w:szCs w:val="28"/>
        </w:rPr>
        <w:tab/>
      </w:r>
      <w:r w:rsidRPr="00B32005">
        <w:rPr>
          <w:sz w:val="28"/>
          <w:szCs w:val="28"/>
        </w:rPr>
        <w:t>Приглашаем вас принять участие в VI Международной научно-практической конференции</w:t>
      </w:r>
      <w:r>
        <w:rPr>
          <w:sz w:val="28"/>
          <w:szCs w:val="28"/>
        </w:rPr>
        <w:t xml:space="preserve"> </w:t>
      </w:r>
      <w:r w:rsidRPr="00B32005">
        <w:rPr>
          <w:sz w:val="28"/>
          <w:szCs w:val="28"/>
        </w:rPr>
        <w:t>«Современные пожаробезопасные материалы и технологии», которая состоится</w:t>
      </w:r>
      <w:r>
        <w:rPr>
          <w:sz w:val="28"/>
          <w:szCs w:val="28"/>
        </w:rPr>
        <w:t xml:space="preserve"> 19</w:t>
      </w:r>
      <w:r w:rsidRPr="00B32005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3</w:t>
      </w:r>
      <w:r w:rsidRPr="00B32005">
        <w:rPr>
          <w:sz w:val="28"/>
          <w:szCs w:val="28"/>
        </w:rPr>
        <w:t xml:space="preserve"> г. в Ивановской пожарно-спасательной академии ГПС МЧС России.  Для зарубежных и иногородних лиц, желающих принять участие в конференции, будет организован   on-line формат с применением дистанционных образовательных технологий.</w:t>
      </w:r>
    </w:p>
    <w:p w:rsidR="00361849" w:rsidRPr="00B32005" w:rsidRDefault="00361849" w:rsidP="00361849">
      <w:pPr>
        <w:spacing w:line="228" w:lineRule="auto"/>
        <w:ind w:firstLine="709"/>
        <w:jc w:val="both"/>
        <w:rPr>
          <w:sz w:val="28"/>
          <w:szCs w:val="28"/>
        </w:rPr>
      </w:pPr>
      <w:r w:rsidRPr="00361849">
        <w:rPr>
          <w:sz w:val="28"/>
          <w:szCs w:val="28"/>
        </w:rPr>
        <w:t>В рамках проведения конференции планируется работа круглого стола молодых ученых.</w:t>
      </w:r>
    </w:p>
    <w:p w:rsidR="003B101D" w:rsidRDefault="005B7E5D" w:rsidP="003B101D">
      <w:pPr>
        <w:spacing w:line="228" w:lineRule="auto"/>
        <w:jc w:val="both"/>
        <w:rPr>
          <w:rFonts w:ascii="Cambria" w:hAnsi="Cambria"/>
          <w:b/>
          <w:sz w:val="28"/>
          <w:szCs w:val="28"/>
        </w:rPr>
      </w:pPr>
      <w:r w:rsidRPr="00D07618">
        <w:rPr>
          <w:rFonts w:ascii="Cambria" w:hAnsi="Cambria"/>
          <w:b/>
          <w:sz w:val="28"/>
          <w:szCs w:val="28"/>
        </w:rPr>
        <w:tab/>
      </w:r>
    </w:p>
    <w:p w:rsidR="00B8220D" w:rsidRPr="00A66665" w:rsidRDefault="00B8220D" w:rsidP="003B101D">
      <w:pPr>
        <w:spacing w:line="228" w:lineRule="auto"/>
        <w:jc w:val="both"/>
        <w:rPr>
          <w:b/>
          <w:sz w:val="28"/>
          <w:szCs w:val="28"/>
        </w:rPr>
      </w:pPr>
      <w:r w:rsidRPr="00A66665">
        <w:rPr>
          <w:b/>
          <w:sz w:val="28"/>
          <w:szCs w:val="28"/>
        </w:rPr>
        <w:t>Цель проведения конференции</w:t>
      </w:r>
    </w:p>
    <w:p w:rsidR="00B8220D" w:rsidRPr="00A66665" w:rsidRDefault="00B8220D" w:rsidP="003B101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A66665">
        <w:rPr>
          <w:sz w:val="28"/>
          <w:szCs w:val="28"/>
        </w:rPr>
        <w:t>Представление и обсуждение результатов фундаментальных исследований в области</w:t>
      </w:r>
      <w:r w:rsidR="002C15CD" w:rsidRPr="00A66665">
        <w:rPr>
          <w:sz w:val="28"/>
          <w:szCs w:val="28"/>
        </w:rPr>
        <w:t xml:space="preserve"> изучения закономерностей поведения материалов и конструкций в условиях высоких температур</w:t>
      </w:r>
      <w:r w:rsidR="008532A7" w:rsidRPr="00A66665">
        <w:rPr>
          <w:sz w:val="28"/>
          <w:szCs w:val="28"/>
        </w:rPr>
        <w:t>,</w:t>
      </w:r>
      <w:r w:rsidRPr="00A66665">
        <w:rPr>
          <w:sz w:val="28"/>
          <w:szCs w:val="28"/>
        </w:rPr>
        <w:t xml:space="preserve"> разработки современных материалов </w:t>
      </w:r>
      <w:r w:rsidR="002C15CD" w:rsidRPr="00A66665">
        <w:rPr>
          <w:sz w:val="28"/>
          <w:szCs w:val="28"/>
        </w:rPr>
        <w:t xml:space="preserve">и конструкций </w:t>
      </w:r>
      <w:r w:rsidRPr="00A66665">
        <w:rPr>
          <w:sz w:val="28"/>
          <w:szCs w:val="28"/>
        </w:rPr>
        <w:t>с пониженными показателями пожарной опасности,</w:t>
      </w:r>
      <w:r w:rsidR="00C310AC" w:rsidRPr="00A66665">
        <w:rPr>
          <w:sz w:val="28"/>
          <w:szCs w:val="28"/>
        </w:rPr>
        <w:t xml:space="preserve"> </w:t>
      </w:r>
      <w:r w:rsidR="002C15CD" w:rsidRPr="00A66665">
        <w:rPr>
          <w:sz w:val="28"/>
          <w:szCs w:val="28"/>
        </w:rPr>
        <w:t xml:space="preserve">материалов для повышения эксплуатационных характеристик </w:t>
      </w:r>
      <w:r w:rsidR="008532A7" w:rsidRPr="00A66665">
        <w:rPr>
          <w:sz w:val="28"/>
          <w:szCs w:val="28"/>
        </w:rPr>
        <w:t>пожарной техники, ее узлов и агрегатов, пожарно-технического вооружения</w:t>
      </w:r>
      <w:r w:rsidR="002C15CD" w:rsidRPr="00A66665">
        <w:rPr>
          <w:sz w:val="28"/>
          <w:szCs w:val="28"/>
        </w:rPr>
        <w:t xml:space="preserve">, </w:t>
      </w:r>
      <w:r w:rsidR="00DC6AE6" w:rsidRPr="00A66665">
        <w:rPr>
          <w:sz w:val="28"/>
          <w:szCs w:val="28"/>
        </w:rPr>
        <w:t xml:space="preserve">современных </w:t>
      </w:r>
      <w:r w:rsidRPr="00A66665">
        <w:rPr>
          <w:sz w:val="28"/>
          <w:szCs w:val="28"/>
        </w:rPr>
        <w:t>технологий, обеспечения пожарной безопасности объектов защиты</w:t>
      </w:r>
      <w:r w:rsidR="00B32005">
        <w:rPr>
          <w:sz w:val="28"/>
          <w:szCs w:val="28"/>
        </w:rPr>
        <w:t>.</w:t>
      </w:r>
    </w:p>
    <w:p w:rsidR="00B8220D" w:rsidRPr="00A66665" w:rsidRDefault="00B8220D" w:rsidP="003B101D">
      <w:pPr>
        <w:spacing w:line="228" w:lineRule="auto"/>
        <w:rPr>
          <w:b/>
          <w:sz w:val="28"/>
          <w:szCs w:val="28"/>
        </w:rPr>
      </w:pPr>
    </w:p>
    <w:p w:rsidR="005B7E5D" w:rsidRPr="00A66665" w:rsidRDefault="00FB3C20" w:rsidP="003B101D">
      <w:pPr>
        <w:spacing w:line="228" w:lineRule="auto"/>
        <w:rPr>
          <w:b/>
          <w:sz w:val="28"/>
          <w:szCs w:val="28"/>
        </w:rPr>
      </w:pPr>
      <w:r w:rsidRPr="00A66665">
        <w:rPr>
          <w:b/>
          <w:sz w:val="28"/>
          <w:szCs w:val="28"/>
        </w:rPr>
        <w:t>Тематические направления</w:t>
      </w:r>
    </w:p>
    <w:p w:rsidR="007B3830" w:rsidRPr="00A66665" w:rsidRDefault="00DA02F1" w:rsidP="003B101D">
      <w:pPr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A66665">
        <w:rPr>
          <w:sz w:val="28"/>
          <w:szCs w:val="28"/>
        </w:rPr>
        <w:t xml:space="preserve">1. </w:t>
      </w:r>
      <w:r w:rsidR="007B3830" w:rsidRPr="00A66665">
        <w:rPr>
          <w:sz w:val="28"/>
          <w:szCs w:val="28"/>
        </w:rPr>
        <w:t>Физико-химические аспекты создания пожаробез</w:t>
      </w:r>
      <w:r w:rsidR="002C15CD" w:rsidRPr="00A66665">
        <w:rPr>
          <w:sz w:val="28"/>
          <w:szCs w:val="28"/>
        </w:rPr>
        <w:t>опасных материалов и технологий</w:t>
      </w:r>
      <w:r w:rsidR="008532A7" w:rsidRPr="00A66665">
        <w:rPr>
          <w:sz w:val="28"/>
          <w:szCs w:val="28"/>
        </w:rPr>
        <w:t xml:space="preserve"> и изучение закономерностей поведения материалов и конструкций в условиях высоких температур</w:t>
      </w:r>
      <w:r w:rsidR="002C15CD" w:rsidRPr="00A66665">
        <w:rPr>
          <w:sz w:val="28"/>
          <w:szCs w:val="28"/>
        </w:rPr>
        <w:t>:</w:t>
      </w:r>
    </w:p>
    <w:p w:rsidR="006B33DF" w:rsidRPr="00A66665" w:rsidRDefault="00D76791" w:rsidP="003B101D">
      <w:pPr>
        <w:numPr>
          <w:ilvl w:val="0"/>
          <w:numId w:val="17"/>
        </w:numPr>
        <w:spacing w:line="228" w:lineRule="auto"/>
        <w:ind w:left="0" w:firstLine="0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A66665">
        <w:rPr>
          <w:color w:val="000000"/>
          <w:sz w:val="28"/>
          <w:szCs w:val="28"/>
          <w:shd w:val="clear" w:color="auto" w:fill="FFFFFF"/>
        </w:rPr>
        <w:t>В</w:t>
      </w:r>
      <w:r w:rsidR="006B33DF" w:rsidRPr="00A66665">
        <w:rPr>
          <w:color w:val="000000"/>
          <w:sz w:val="28"/>
          <w:szCs w:val="28"/>
          <w:shd w:val="clear" w:color="auto" w:fill="FFFFFF"/>
        </w:rPr>
        <w:t>опросы получения композиционных</w:t>
      </w:r>
      <w:r w:rsidRPr="00A66665">
        <w:rPr>
          <w:color w:val="000000"/>
          <w:sz w:val="28"/>
          <w:szCs w:val="28"/>
          <w:shd w:val="clear" w:color="auto" w:fill="FFFFFF"/>
        </w:rPr>
        <w:t xml:space="preserve">, полимерных, конструкционных </w:t>
      </w:r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 материалов с заданными </w:t>
      </w:r>
      <w:r w:rsidRPr="00A66665">
        <w:rPr>
          <w:color w:val="000000"/>
          <w:sz w:val="28"/>
          <w:szCs w:val="28"/>
          <w:shd w:val="clear" w:color="auto" w:fill="FFFFFF"/>
        </w:rPr>
        <w:t>физико-химическими и механическими свойствами, позволяющими использовать их в условиях высоких температур</w:t>
      </w:r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, достижения в области практического применения разработанных </w:t>
      </w:r>
      <w:r w:rsidRPr="00A66665">
        <w:rPr>
          <w:color w:val="000000"/>
          <w:sz w:val="28"/>
          <w:szCs w:val="28"/>
          <w:shd w:val="clear" w:color="auto" w:fill="FFFFFF"/>
        </w:rPr>
        <w:t>материалов для  изготовления различных конструкций, деталей машин, элементов сооружений.</w:t>
      </w:r>
    </w:p>
    <w:p w:rsidR="006B33DF" w:rsidRPr="00A66665" w:rsidRDefault="00D76791" w:rsidP="003B101D">
      <w:pPr>
        <w:numPr>
          <w:ilvl w:val="0"/>
          <w:numId w:val="17"/>
        </w:numPr>
        <w:spacing w:line="228" w:lineRule="auto"/>
        <w:ind w:left="0" w:firstLine="0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A66665">
        <w:rPr>
          <w:color w:val="000000"/>
          <w:sz w:val="28"/>
          <w:szCs w:val="28"/>
          <w:shd w:val="clear" w:color="auto" w:fill="FFFFFF"/>
        </w:rPr>
        <w:t>М</w:t>
      </w:r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етоды синтеза наноструктурированных материалов, наноматериалы нового поколения, функциональные материалы на основе различных наночастиц, разработка и применение нанотехнологий для решения современных задач </w:t>
      </w:r>
      <w:r w:rsidRPr="00A66665">
        <w:rPr>
          <w:color w:val="000000"/>
          <w:sz w:val="28"/>
          <w:szCs w:val="28"/>
          <w:shd w:val="clear" w:color="auto" w:fill="FFFFFF"/>
        </w:rPr>
        <w:t>повышения уровня пожарной безопасности объектов защиты, надежности и долговечности эксплуатации оборудования и технических средств.</w:t>
      </w:r>
    </w:p>
    <w:p w:rsidR="0040599B" w:rsidRPr="00A66665" w:rsidRDefault="007B3830" w:rsidP="003B101D">
      <w:pPr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A66665">
        <w:rPr>
          <w:sz w:val="28"/>
          <w:szCs w:val="28"/>
        </w:rPr>
        <w:t xml:space="preserve">2. </w:t>
      </w:r>
      <w:r w:rsidR="0040599B" w:rsidRPr="00A66665">
        <w:rPr>
          <w:sz w:val="28"/>
          <w:szCs w:val="28"/>
        </w:rPr>
        <w:t>Вопросы исследования пожарной опасности веществ и м</w:t>
      </w:r>
      <w:r w:rsidR="00523C27" w:rsidRPr="00A66665">
        <w:rPr>
          <w:sz w:val="28"/>
          <w:szCs w:val="28"/>
        </w:rPr>
        <w:t>атериалов, зданий и сооружений</w:t>
      </w:r>
      <w:r w:rsidR="008532A7" w:rsidRPr="00A66665">
        <w:rPr>
          <w:sz w:val="28"/>
          <w:szCs w:val="28"/>
        </w:rPr>
        <w:t>, разработки методик расчета параметров пожарной опасности</w:t>
      </w:r>
      <w:r w:rsidR="00523C27" w:rsidRPr="00A66665">
        <w:rPr>
          <w:sz w:val="28"/>
          <w:szCs w:val="28"/>
        </w:rPr>
        <w:t>:</w:t>
      </w:r>
    </w:p>
    <w:p w:rsidR="00AE673F" w:rsidRPr="00A66665" w:rsidRDefault="0040599B" w:rsidP="003B101D">
      <w:pPr>
        <w:pStyle w:val="31"/>
        <w:numPr>
          <w:ilvl w:val="0"/>
          <w:numId w:val="11"/>
        </w:numPr>
        <w:spacing w:before="0" w:line="228" w:lineRule="auto"/>
        <w:ind w:left="0" w:firstLine="0"/>
      </w:pPr>
      <w:r w:rsidRPr="00A66665">
        <w:t>Пожаровзрывоопасность веществ и материалов.</w:t>
      </w:r>
    </w:p>
    <w:p w:rsidR="0040599B" w:rsidRPr="00A66665" w:rsidRDefault="0040599B" w:rsidP="003B101D">
      <w:pPr>
        <w:pStyle w:val="31"/>
        <w:numPr>
          <w:ilvl w:val="0"/>
          <w:numId w:val="11"/>
        </w:numPr>
        <w:spacing w:before="0" w:line="228" w:lineRule="auto"/>
        <w:ind w:left="0" w:firstLine="0"/>
      </w:pPr>
      <w:r w:rsidRPr="00A66665">
        <w:lastRenderedPageBreak/>
        <w:t>Пожаровзрывоопасность высокоэнергетических топлив.</w:t>
      </w:r>
    </w:p>
    <w:p w:rsidR="0040599B" w:rsidRPr="00A66665" w:rsidRDefault="0040599B" w:rsidP="003B101D">
      <w:pPr>
        <w:numPr>
          <w:ilvl w:val="0"/>
          <w:numId w:val="11"/>
        </w:numPr>
        <w:spacing w:line="228" w:lineRule="auto"/>
        <w:ind w:left="0" w:firstLine="0"/>
        <w:jc w:val="both"/>
        <w:outlineLvl w:val="0"/>
        <w:rPr>
          <w:sz w:val="28"/>
          <w:szCs w:val="28"/>
        </w:rPr>
      </w:pPr>
      <w:r w:rsidRPr="00A66665">
        <w:rPr>
          <w:sz w:val="28"/>
          <w:szCs w:val="28"/>
        </w:rPr>
        <w:t>Взрывопожароопасность технологий производства пиротехнических и взрывчатых материалов.</w:t>
      </w:r>
    </w:p>
    <w:p w:rsidR="0040599B" w:rsidRPr="00A66665" w:rsidRDefault="0040599B" w:rsidP="003B101D">
      <w:pPr>
        <w:numPr>
          <w:ilvl w:val="0"/>
          <w:numId w:val="11"/>
        </w:numPr>
        <w:spacing w:line="228" w:lineRule="auto"/>
        <w:ind w:left="0" w:firstLine="0"/>
        <w:jc w:val="both"/>
        <w:outlineLvl w:val="0"/>
        <w:rPr>
          <w:sz w:val="28"/>
          <w:szCs w:val="28"/>
        </w:rPr>
      </w:pPr>
      <w:r w:rsidRPr="00A66665">
        <w:rPr>
          <w:sz w:val="28"/>
          <w:szCs w:val="28"/>
        </w:rPr>
        <w:t>Горение и тушение металлов.</w:t>
      </w:r>
    </w:p>
    <w:p w:rsidR="0040599B" w:rsidRPr="00A66665" w:rsidRDefault="007B3830" w:rsidP="003B101D">
      <w:pPr>
        <w:pStyle w:val="a3"/>
        <w:shd w:val="clear" w:color="auto" w:fill="FFFFFF"/>
        <w:tabs>
          <w:tab w:val="left" w:pos="0"/>
        </w:tabs>
        <w:spacing w:line="228" w:lineRule="auto"/>
        <w:ind w:right="80" w:firstLine="709"/>
        <w:rPr>
          <w:szCs w:val="28"/>
        </w:rPr>
      </w:pPr>
      <w:r w:rsidRPr="00A66665">
        <w:rPr>
          <w:szCs w:val="28"/>
        </w:rPr>
        <w:t>3</w:t>
      </w:r>
      <w:r w:rsidR="00DA02F1" w:rsidRPr="00A66665">
        <w:rPr>
          <w:szCs w:val="28"/>
        </w:rPr>
        <w:t xml:space="preserve">. </w:t>
      </w:r>
      <w:r w:rsidR="0040599B" w:rsidRPr="00A66665">
        <w:rPr>
          <w:szCs w:val="28"/>
        </w:rPr>
        <w:t>Современные научно-технические достижения в области разработки систем противопожарной защиты объектов, транспортных средств, технологических  систем и средств пожарной безопасности и спасения людей</w:t>
      </w:r>
      <w:r w:rsidR="00523C27" w:rsidRPr="00A66665">
        <w:rPr>
          <w:szCs w:val="28"/>
        </w:rPr>
        <w:t>, систем обеспечения пожаровзрывобезопасности таких отраслей промышленности как атомная, химическая, авиационная, судостроительная, космическая, ядерно-оружейного комплекса</w:t>
      </w:r>
      <w:r w:rsidR="0040599B" w:rsidRPr="00A66665">
        <w:rPr>
          <w:szCs w:val="28"/>
        </w:rPr>
        <w:t>:</w:t>
      </w:r>
    </w:p>
    <w:p w:rsidR="0040599B" w:rsidRPr="00A66665" w:rsidRDefault="0040599B" w:rsidP="003B101D">
      <w:pPr>
        <w:pStyle w:val="31"/>
        <w:numPr>
          <w:ilvl w:val="0"/>
          <w:numId w:val="12"/>
        </w:numPr>
        <w:tabs>
          <w:tab w:val="left" w:pos="998"/>
          <w:tab w:val="left" w:pos="1134"/>
        </w:tabs>
        <w:spacing w:before="0" w:line="228" w:lineRule="auto"/>
        <w:ind w:left="0" w:firstLine="0"/>
        <w:jc w:val="both"/>
      </w:pPr>
      <w:r w:rsidRPr="00A66665">
        <w:t>Огнестойкость, огнезащита строительных конструкций и материалов.</w:t>
      </w:r>
    </w:p>
    <w:p w:rsidR="00AE673F" w:rsidRPr="00A66665" w:rsidRDefault="0040599B" w:rsidP="003B101D">
      <w:pPr>
        <w:pStyle w:val="31"/>
        <w:numPr>
          <w:ilvl w:val="0"/>
          <w:numId w:val="12"/>
        </w:numPr>
        <w:tabs>
          <w:tab w:val="left" w:pos="984"/>
          <w:tab w:val="left" w:pos="1134"/>
        </w:tabs>
        <w:spacing w:before="0" w:line="228" w:lineRule="auto"/>
        <w:ind w:left="0" w:firstLine="0"/>
        <w:jc w:val="both"/>
      </w:pPr>
      <w:r w:rsidRPr="00A66665">
        <w:t>Пожарная безопасность электро</w:t>
      </w:r>
      <w:r w:rsidR="00AE673F" w:rsidRPr="00A66665">
        <w:t>установок и объектов электроэнергетики.</w:t>
      </w:r>
    </w:p>
    <w:p w:rsidR="0040599B" w:rsidRPr="00A66665" w:rsidRDefault="0040599B" w:rsidP="003B101D">
      <w:pPr>
        <w:pStyle w:val="31"/>
        <w:numPr>
          <w:ilvl w:val="0"/>
          <w:numId w:val="12"/>
        </w:numPr>
        <w:tabs>
          <w:tab w:val="left" w:pos="984"/>
          <w:tab w:val="left" w:pos="1134"/>
        </w:tabs>
        <w:spacing w:before="0" w:line="228" w:lineRule="auto"/>
        <w:ind w:left="0" w:firstLine="0"/>
        <w:jc w:val="both"/>
      </w:pPr>
      <w:r w:rsidRPr="00A66665">
        <w:t>Пожарная и промышленная безопасность технологических процессов и транспортных систем.</w:t>
      </w:r>
    </w:p>
    <w:p w:rsidR="00523C27" w:rsidRPr="00A66665" w:rsidRDefault="00523C27" w:rsidP="003B101D">
      <w:pPr>
        <w:pStyle w:val="a3"/>
        <w:numPr>
          <w:ilvl w:val="0"/>
          <w:numId w:val="12"/>
        </w:numPr>
        <w:tabs>
          <w:tab w:val="left" w:pos="740"/>
        </w:tabs>
        <w:spacing w:line="228" w:lineRule="auto"/>
        <w:ind w:left="0" w:right="20" w:firstLine="0"/>
        <w:rPr>
          <w:szCs w:val="28"/>
        </w:rPr>
      </w:pPr>
      <w:r w:rsidRPr="00A66665">
        <w:rPr>
          <w:szCs w:val="28"/>
        </w:rPr>
        <w:t>Роботизированные комплексы и системы для противопожарной защиты и ликвидации последствий пожаров и взрывов на объек</w:t>
      </w:r>
      <w:r w:rsidR="00FB3C20" w:rsidRPr="00A66665">
        <w:rPr>
          <w:szCs w:val="28"/>
        </w:rPr>
        <w:t>тах со взрывчатыми материалами.</w:t>
      </w:r>
    </w:p>
    <w:p w:rsidR="0040599B" w:rsidRPr="00A66665" w:rsidRDefault="00273F1F" w:rsidP="003B101D">
      <w:pPr>
        <w:pStyle w:val="a3"/>
        <w:numPr>
          <w:ilvl w:val="0"/>
          <w:numId w:val="12"/>
        </w:numPr>
        <w:shd w:val="clear" w:color="auto" w:fill="FFFFFF"/>
        <w:tabs>
          <w:tab w:val="left" w:pos="740"/>
        </w:tabs>
        <w:spacing w:line="228" w:lineRule="auto"/>
        <w:ind w:left="0" w:right="80" w:firstLine="0"/>
        <w:rPr>
          <w:szCs w:val="28"/>
        </w:rPr>
      </w:pPr>
      <w:r w:rsidRPr="00A66665">
        <w:rPr>
          <w:szCs w:val="28"/>
        </w:rPr>
        <w:t>Совершенствование технологии обнаружения пожара</w:t>
      </w:r>
      <w:r w:rsidR="00FB3C20" w:rsidRPr="00A66665">
        <w:rPr>
          <w:szCs w:val="28"/>
        </w:rPr>
        <w:t>.</w:t>
      </w:r>
    </w:p>
    <w:p w:rsidR="0040599B" w:rsidRPr="00A66665" w:rsidRDefault="00273F1F" w:rsidP="003B101D">
      <w:pPr>
        <w:numPr>
          <w:ilvl w:val="0"/>
          <w:numId w:val="18"/>
        </w:numPr>
        <w:spacing w:line="228" w:lineRule="auto"/>
        <w:ind w:left="0" w:firstLine="710"/>
        <w:jc w:val="both"/>
        <w:rPr>
          <w:b/>
          <w:sz w:val="28"/>
          <w:szCs w:val="28"/>
        </w:rPr>
      </w:pPr>
      <w:r w:rsidRPr="00A66665">
        <w:rPr>
          <w:sz w:val="28"/>
          <w:szCs w:val="28"/>
        </w:rPr>
        <w:t>Проблемные вопросы развития системы технического регулирования в области пожарной безопасности, совершенствования системы стандартизации и сертификации материалов и технологий.</w:t>
      </w:r>
    </w:p>
    <w:p w:rsidR="00DC6AE6" w:rsidRPr="00A66665" w:rsidRDefault="00DC6AE6" w:rsidP="003B101D">
      <w:pPr>
        <w:pStyle w:val="af3"/>
        <w:shd w:val="clear" w:color="auto" w:fill="FFFFFF"/>
        <w:spacing w:before="0" w:beforeAutospacing="0" w:after="0" w:afterAutospacing="0" w:line="228" w:lineRule="auto"/>
        <w:jc w:val="both"/>
        <w:rPr>
          <w:rStyle w:val="large"/>
          <w:b/>
          <w:color w:val="111111"/>
          <w:sz w:val="28"/>
          <w:szCs w:val="28"/>
        </w:rPr>
      </w:pPr>
    </w:p>
    <w:p w:rsidR="00B32005" w:rsidRPr="00B32005" w:rsidRDefault="00B32005" w:rsidP="00B32005">
      <w:pPr>
        <w:ind w:firstLine="708"/>
        <w:jc w:val="both"/>
        <w:rPr>
          <w:rStyle w:val="large"/>
          <w:b/>
          <w:color w:val="111111"/>
          <w:sz w:val="28"/>
          <w:szCs w:val="28"/>
        </w:rPr>
      </w:pPr>
      <w:r w:rsidRPr="00B32005">
        <w:rPr>
          <w:rStyle w:val="large"/>
          <w:b/>
          <w:color w:val="111111"/>
          <w:sz w:val="28"/>
          <w:szCs w:val="28"/>
        </w:rPr>
        <w:t>Формы участия</w:t>
      </w:r>
    </w:p>
    <w:p w:rsidR="00B32005" w:rsidRPr="00B32005" w:rsidRDefault="00B32005" w:rsidP="00B32005">
      <w:pPr>
        <w:ind w:firstLine="708"/>
        <w:jc w:val="both"/>
        <w:rPr>
          <w:rStyle w:val="large"/>
          <w:color w:val="111111"/>
          <w:sz w:val="28"/>
          <w:szCs w:val="28"/>
        </w:rPr>
      </w:pPr>
      <w:r w:rsidRPr="00B32005">
        <w:rPr>
          <w:rStyle w:val="large"/>
          <w:color w:val="111111"/>
          <w:sz w:val="28"/>
          <w:szCs w:val="28"/>
        </w:rPr>
        <w:t>Очное участие (в том числе с применением дистанционных образовательных технологий) с устными докладами.</w:t>
      </w:r>
    </w:p>
    <w:p w:rsidR="00B32005" w:rsidRPr="00B32005" w:rsidRDefault="00B32005" w:rsidP="00B32005">
      <w:pPr>
        <w:ind w:firstLine="708"/>
        <w:jc w:val="both"/>
        <w:rPr>
          <w:rStyle w:val="large"/>
          <w:color w:val="111111"/>
          <w:sz w:val="28"/>
          <w:szCs w:val="28"/>
        </w:rPr>
      </w:pPr>
      <w:r w:rsidRPr="00B32005">
        <w:rPr>
          <w:rStyle w:val="large"/>
          <w:color w:val="111111"/>
          <w:sz w:val="28"/>
          <w:szCs w:val="28"/>
        </w:rPr>
        <w:t xml:space="preserve">Заочное участие с публикацией </w:t>
      </w:r>
      <w:r w:rsidR="005C63AE">
        <w:rPr>
          <w:rStyle w:val="large"/>
          <w:color w:val="111111"/>
          <w:sz w:val="28"/>
          <w:szCs w:val="28"/>
        </w:rPr>
        <w:t>материалов</w:t>
      </w:r>
      <w:r w:rsidRPr="00B32005">
        <w:rPr>
          <w:rStyle w:val="large"/>
          <w:color w:val="111111"/>
          <w:sz w:val="28"/>
          <w:szCs w:val="28"/>
        </w:rPr>
        <w:t xml:space="preserve"> в сборнике</w:t>
      </w:r>
      <w:r w:rsidR="005C63AE">
        <w:rPr>
          <w:rStyle w:val="large"/>
          <w:color w:val="111111"/>
          <w:sz w:val="28"/>
          <w:szCs w:val="28"/>
        </w:rPr>
        <w:t>.</w:t>
      </w:r>
    </w:p>
    <w:p w:rsidR="00B32005" w:rsidRPr="00B32005" w:rsidRDefault="00B32005" w:rsidP="00B32005">
      <w:pPr>
        <w:ind w:firstLine="708"/>
        <w:jc w:val="both"/>
        <w:rPr>
          <w:rStyle w:val="large"/>
          <w:b/>
          <w:color w:val="111111"/>
          <w:sz w:val="28"/>
          <w:szCs w:val="28"/>
        </w:rPr>
      </w:pPr>
    </w:p>
    <w:p w:rsidR="00B32005" w:rsidRPr="00B32005" w:rsidRDefault="00B32005" w:rsidP="00B32005">
      <w:pPr>
        <w:ind w:firstLine="708"/>
        <w:jc w:val="both"/>
        <w:rPr>
          <w:rStyle w:val="large"/>
          <w:b/>
          <w:color w:val="111111"/>
          <w:sz w:val="28"/>
          <w:szCs w:val="28"/>
        </w:rPr>
      </w:pPr>
      <w:r w:rsidRPr="00B32005">
        <w:rPr>
          <w:rStyle w:val="large"/>
          <w:b/>
          <w:color w:val="111111"/>
          <w:sz w:val="28"/>
          <w:szCs w:val="28"/>
        </w:rPr>
        <w:t>Условия участия</w:t>
      </w:r>
    </w:p>
    <w:p w:rsidR="00B32005" w:rsidRPr="00B32005" w:rsidRDefault="00B32005" w:rsidP="00B32005">
      <w:pPr>
        <w:ind w:firstLine="708"/>
        <w:jc w:val="both"/>
        <w:rPr>
          <w:rStyle w:val="large"/>
          <w:color w:val="111111"/>
          <w:sz w:val="28"/>
          <w:szCs w:val="28"/>
        </w:rPr>
      </w:pPr>
      <w:r w:rsidRPr="00B32005">
        <w:rPr>
          <w:rStyle w:val="large"/>
          <w:color w:val="111111"/>
          <w:sz w:val="28"/>
          <w:szCs w:val="28"/>
        </w:rPr>
        <w:t xml:space="preserve">Материалы для публикации в объёме 3-5 страниц текста                     (Приложение 1) и заявку на участие в конференции (Приложение 2) следует отправить </w:t>
      </w:r>
      <w:r w:rsidRPr="00B32005">
        <w:rPr>
          <w:rStyle w:val="large"/>
          <w:b/>
          <w:color w:val="111111"/>
          <w:sz w:val="28"/>
          <w:szCs w:val="28"/>
        </w:rPr>
        <w:t>до 05 октября 2023 г.</w:t>
      </w:r>
      <w:r w:rsidRPr="00B32005">
        <w:rPr>
          <w:rStyle w:val="large"/>
          <w:color w:val="111111"/>
          <w:sz w:val="28"/>
          <w:szCs w:val="28"/>
        </w:rPr>
        <w:t xml:space="preserve"> в электронном виде по адресу: </w:t>
      </w:r>
    </w:p>
    <w:p w:rsidR="00B32005" w:rsidRPr="00B32005" w:rsidRDefault="00B32005" w:rsidP="00B32005">
      <w:pPr>
        <w:ind w:firstLine="708"/>
        <w:jc w:val="both"/>
        <w:rPr>
          <w:rStyle w:val="large"/>
          <w:b/>
          <w:color w:val="111111"/>
          <w:sz w:val="28"/>
          <w:szCs w:val="28"/>
        </w:rPr>
      </w:pPr>
      <w:r w:rsidRPr="00B32005">
        <w:rPr>
          <w:rStyle w:val="large"/>
          <w:b/>
          <w:color w:val="111111"/>
          <w:sz w:val="28"/>
          <w:szCs w:val="28"/>
        </w:rPr>
        <w:t>е-mail: kpb@edufire37.ru с пометкой «Конференция».</w:t>
      </w:r>
    </w:p>
    <w:p w:rsidR="00B32005" w:rsidRPr="00B32005" w:rsidRDefault="00B32005" w:rsidP="00B32005">
      <w:pPr>
        <w:ind w:firstLine="708"/>
        <w:jc w:val="both"/>
        <w:rPr>
          <w:rStyle w:val="large"/>
          <w:color w:val="111111"/>
          <w:sz w:val="28"/>
          <w:szCs w:val="28"/>
        </w:rPr>
      </w:pPr>
      <w:r w:rsidRPr="00B32005">
        <w:rPr>
          <w:rStyle w:val="large"/>
          <w:color w:val="111111"/>
          <w:sz w:val="28"/>
          <w:szCs w:val="2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Статья публикуется в авторской редакции, поэтому она должна быть тщательно подготовлена. </w:t>
      </w:r>
    </w:p>
    <w:p w:rsidR="00B32005" w:rsidRPr="00B32005" w:rsidRDefault="00B32005" w:rsidP="00B32005">
      <w:pPr>
        <w:ind w:firstLine="708"/>
        <w:jc w:val="both"/>
        <w:rPr>
          <w:rStyle w:val="large"/>
          <w:color w:val="111111"/>
          <w:sz w:val="28"/>
          <w:szCs w:val="28"/>
        </w:rPr>
      </w:pPr>
      <w:r w:rsidRPr="00B32005">
        <w:rPr>
          <w:rStyle w:val="large"/>
          <w:color w:val="111111"/>
          <w:sz w:val="28"/>
          <w:szCs w:val="28"/>
        </w:rPr>
        <w:t xml:space="preserve">Статьи проходят проверку на наличие заимствований (плагиат) в системе https://www.antiplagiat.ru/. В статье должно быть не менее 70% оригинального текста. Увеличение оригинальности текста с помощью технических и иных недобросовестных методов влечет к исключению публикации. </w:t>
      </w:r>
    </w:p>
    <w:p w:rsidR="00B32005" w:rsidRPr="00B32005" w:rsidRDefault="00B32005" w:rsidP="00B32005">
      <w:pPr>
        <w:ind w:firstLine="708"/>
        <w:jc w:val="both"/>
        <w:rPr>
          <w:rStyle w:val="large"/>
          <w:color w:val="111111"/>
          <w:sz w:val="28"/>
          <w:szCs w:val="28"/>
        </w:rPr>
      </w:pPr>
      <w:r w:rsidRPr="00B32005">
        <w:rPr>
          <w:rStyle w:val="large"/>
          <w:color w:val="111111"/>
          <w:sz w:val="28"/>
          <w:szCs w:val="28"/>
        </w:rPr>
        <w:t>Организационный взнос за участие в конференции не взимается.</w:t>
      </w:r>
    </w:p>
    <w:p w:rsidR="00B32005" w:rsidRPr="00B32005" w:rsidRDefault="00B32005" w:rsidP="00B32005">
      <w:pPr>
        <w:ind w:firstLine="708"/>
        <w:jc w:val="both"/>
        <w:rPr>
          <w:rStyle w:val="large"/>
          <w:b/>
          <w:color w:val="111111"/>
          <w:sz w:val="28"/>
          <w:szCs w:val="28"/>
        </w:rPr>
      </w:pPr>
      <w:r w:rsidRPr="00B32005">
        <w:rPr>
          <w:rStyle w:val="large"/>
          <w:b/>
          <w:color w:val="111111"/>
          <w:sz w:val="28"/>
          <w:szCs w:val="28"/>
          <w:u w:val="single"/>
        </w:rPr>
        <w:t>Участники из зарубежных стран</w:t>
      </w:r>
      <w:r w:rsidRPr="00B32005">
        <w:rPr>
          <w:rStyle w:val="large"/>
          <w:b/>
          <w:color w:val="111111"/>
          <w:sz w:val="28"/>
          <w:szCs w:val="28"/>
        </w:rPr>
        <w:t xml:space="preserve">, желающие принять </w:t>
      </w:r>
      <w:r w:rsidRPr="00B32005">
        <w:rPr>
          <w:rStyle w:val="large"/>
          <w:b/>
          <w:color w:val="111111"/>
          <w:sz w:val="28"/>
          <w:szCs w:val="28"/>
          <w:u w:val="single"/>
        </w:rPr>
        <w:t>очное участие</w:t>
      </w:r>
      <w:r w:rsidRPr="00B32005">
        <w:rPr>
          <w:rStyle w:val="large"/>
          <w:b/>
          <w:color w:val="111111"/>
          <w:sz w:val="28"/>
          <w:szCs w:val="28"/>
        </w:rPr>
        <w:t xml:space="preserve">, должны в срок </w:t>
      </w:r>
      <w:r w:rsidRPr="00B32005">
        <w:rPr>
          <w:rStyle w:val="large"/>
          <w:b/>
          <w:color w:val="111111"/>
          <w:sz w:val="28"/>
          <w:szCs w:val="28"/>
          <w:u w:val="single"/>
        </w:rPr>
        <w:t>до 20 сентября 2023 г</w:t>
      </w:r>
      <w:r w:rsidRPr="00B32005">
        <w:rPr>
          <w:rStyle w:val="large"/>
          <w:b/>
          <w:color w:val="111111"/>
          <w:sz w:val="28"/>
          <w:szCs w:val="28"/>
        </w:rPr>
        <w:t>. представить сведения: Ф.И.О., место работы (прохождения службы), занимаемая должность, наличие специального звания (при наличии), дата рождения, адрес проживания, контактная информация (телефон, адрес электронной почты).</w:t>
      </w:r>
    </w:p>
    <w:p w:rsidR="00B32005" w:rsidRPr="00B32005" w:rsidRDefault="00B32005" w:rsidP="00B32005">
      <w:pPr>
        <w:ind w:firstLine="708"/>
        <w:jc w:val="both"/>
        <w:rPr>
          <w:rStyle w:val="large"/>
          <w:b/>
          <w:color w:val="111111"/>
          <w:sz w:val="28"/>
          <w:szCs w:val="28"/>
        </w:rPr>
      </w:pPr>
    </w:p>
    <w:p w:rsidR="00B32005" w:rsidRDefault="00B32005" w:rsidP="00B32005">
      <w:pPr>
        <w:ind w:firstLine="708"/>
        <w:jc w:val="both"/>
        <w:rPr>
          <w:rStyle w:val="large"/>
          <w:b/>
          <w:color w:val="111111"/>
          <w:sz w:val="28"/>
          <w:szCs w:val="28"/>
        </w:rPr>
      </w:pPr>
    </w:p>
    <w:p w:rsidR="00B32005" w:rsidRDefault="00B32005" w:rsidP="00B32005">
      <w:pPr>
        <w:ind w:firstLine="708"/>
        <w:jc w:val="both"/>
        <w:rPr>
          <w:rStyle w:val="large"/>
          <w:b/>
          <w:color w:val="111111"/>
          <w:sz w:val="28"/>
          <w:szCs w:val="28"/>
        </w:rPr>
      </w:pPr>
    </w:p>
    <w:p w:rsidR="007D1F60" w:rsidRPr="00A66665" w:rsidRDefault="007D1F60" w:rsidP="00DC6AE6">
      <w:pPr>
        <w:jc w:val="center"/>
        <w:rPr>
          <w:b/>
          <w:sz w:val="28"/>
          <w:szCs w:val="28"/>
          <w:highlight w:val="yellow"/>
        </w:rPr>
      </w:pPr>
    </w:p>
    <w:p w:rsidR="00490C7A" w:rsidRPr="00A66665" w:rsidRDefault="00490C7A" w:rsidP="00490C7A">
      <w:pPr>
        <w:jc w:val="both"/>
        <w:rPr>
          <w:b/>
          <w:sz w:val="28"/>
          <w:szCs w:val="28"/>
        </w:rPr>
      </w:pPr>
      <w:r w:rsidRPr="00A66665">
        <w:rPr>
          <w:b/>
          <w:sz w:val="28"/>
          <w:szCs w:val="28"/>
        </w:rPr>
        <w:t>Адрес и контактные телефоны:</w:t>
      </w:r>
    </w:p>
    <w:p w:rsidR="00490C7A" w:rsidRDefault="00490C7A" w:rsidP="00490C7A">
      <w:pPr>
        <w:jc w:val="both"/>
        <w:rPr>
          <w:sz w:val="28"/>
          <w:szCs w:val="28"/>
        </w:rPr>
      </w:pPr>
      <w:r w:rsidRPr="00A66665">
        <w:rPr>
          <w:sz w:val="28"/>
          <w:szCs w:val="28"/>
        </w:rPr>
        <w:t>15304</w:t>
      </w:r>
      <w:r w:rsidR="00080036">
        <w:rPr>
          <w:sz w:val="28"/>
          <w:szCs w:val="28"/>
        </w:rPr>
        <w:t>0</w:t>
      </w:r>
      <w:r w:rsidRPr="00A66665">
        <w:rPr>
          <w:sz w:val="28"/>
          <w:szCs w:val="28"/>
        </w:rPr>
        <w:t xml:space="preserve"> г. Иваново, пр. Строителей, 33 Ивановская пожарно-спасательная академия ГПС МЧС России</w:t>
      </w:r>
      <w:r w:rsidR="00361849">
        <w:rPr>
          <w:sz w:val="28"/>
          <w:szCs w:val="28"/>
        </w:rPr>
        <w:t xml:space="preserve">. </w:t>
      </w:r>
      <w:r w:rsidR="00361849" w:rsidRPr="00361849">
        <w:rPr>
          <w:sz w:val="28"/>
          <w:szCs w:val="28"/>
        </w:rPr>
        <w:t>Кафедра пожарной безопасности объектов защиты (в составе УНК «Государственный надзор»).</w:t>
      </w:r>
    </w:p>
    <w:p w:rsidR="00A66665" w:rsidRPr="00A66665" w:rsidRDefault="00A66665" w:rsidP="00490C7A">
      <w:pPr>
        <w:jc w:val="both"/>
        <w:rPr>
          <w:sz w:val="28"/>
          <w:szCs w:val="28"/>
        </w:rPr>
      </w:pPr>
      <w:r w:rsidRPr="00A66665">
        <w:rPr>
          <w:sz w:val="28"/>
          <w:szCs w:val="28"/>
        </w:rPr>
        <w:t>+7(910)991-87-04 – Салихова Аниса Хамидовна (Viber,WhatsApp)</w:t>
      </w:r>
    </w:p>
    <w:p w:rsidR="00D94824" w:rsidRPr="00A66665" w:rsidRDefault="00D94824" w:rsidP="00490C7A">
      <w:pPr>
        <w:jc w:val="both"/>
        <w:rPr>
          <w:sz w:val="28"/>
          <w:szCs w:val="28"/>
        </w:rPr>
      </w:pPr>
      <w:r w:rsidRPr="00A66665">
        <w:rPr>
          <w:sz w:val="28"/>
          <w:szCs w:val="28"/>
        </w:rPr>
        <w:t>+7(905)1555072 – Бубнов Владимир Борисович</w:t>
      </w:r>
      <w:r w:rsidR="00361849">
        <w:rPr>
          <w:sz w:val="28"/>
          <w:szCs w:val="28"/>
        </w:rPr>
        <w:t xml:space="preserve"> </w:t>
      </w:r>
      <w:r w:rsidR="00361849" w:rsidRPr="00361849">
        <w:rPr>
          <w:sz w:val="28"/>
          <w:szCs w:val="28"/>
        </w:rPr>
        <w:t>(Viber,WhatsApp)</w:t>
      </w:r>
    </w:p>
    <w:p w:rsidR="00C72012" w:rsidRPr="00A66665" w:rsidRDefault="00C72012" w:rsidP="00490C7A">
      <w:pPr>
        <w:jc w:val="both"/>
        <w:rPr>
          <w:sz w:val="28"/>
          <w:szCs w:val="28"/>
        </w:rPr>
      </w:pPr>
      <w:r w:rsidRPr="00A66665">
        <w:rPr>
          <w:sz w:val="28"/>
          <w:szCs w:val="28"/>
        </w:rPr>
        <w:t>+7(910)668-00-38 – Ульева Светлана Николаевна</w:t>
      </w:r>
      <w:r w:rsidR="00D94824" w:rsidRPr="00A66665">
        <w:rPr>
          <w:sz w:val="28"/>
          <w:szCs w:val="28"/>
        </w:rPr>
        <w:t xml:space="preserve"> </w:t>
      </w:r>
      <w:r w:rsidR="006F2CF2" w:rsidRPr="00A66665">
        <w:rPr>
          <w:sz w:val="28"/>
          <w:szCs w:val="28"/>
        </w:rPr>
        <w:t>(Viber,WhatsApp)</w:t>
      </w:r>
    </w:p>
    <w:p w:rsidR="00DE086E" w:rsidRPr="00A66665" w:rsidRDefault="00DE086E" w:rsidP="009B20E4">
      <w:pPr>
        <w:rPr>
          <w:b/>
          <w:sz w:val="28"/>
          <w:szCs w:val="28"/>
        </w:rPr>
      </w:pPr>
    </w:p>
    <w:p w:rsidR="00DE086E" w:rsidRPr="00A66665" w:rsidRDefault="00DE086E" w:rsidP="00DC6AE6">
      <w:pPr>
        <w:jc w:val="center"/>
        <w:rPr>
          <w:b/>
          <w:sz w:val="28"/>
          <w:szCs w:val="28"/>
        </w:rPr>
      </w:pPr>
    </w:p>
    <w:p w:rsidR="005B7E5D" w:rsidRPr="001515DB" w:rsidRDefault="005B7E5D" w:rsidP="00DC6AE6">
      <w:pPr>
        <w:jc w:val="center"/>
        <w:rPr>
          <w:b/>
          <w:sz w:val="28"/>
          <w:szCs w:val="28"/>
        </w:rPr>
      </w:pPr>
      <w:r w:rsidRPr="001515DB">
        <w:rPr>
          <w:b/>
          <w:sz w:val="28"/>
          <w:szCs w:val="28"/>
        </w:rPr>
        <w:t>Ждём Вас на конференции</w:t>
      </w:r>
      <w:r w:rsidR="00365FEA">
        <w:rPr>
          <w:b/>
          <w:sz w:val="28"/>
          <w:szCs w:val="28"/>
        </w:rPr>
        <w:t>!</w:t>
      </w:r>
      <w:r w:rsidRPr="001515DB">
        <w:rPr>
          <w:b/>
          <w:sz w:val="28"/>
          <w:szCs w:val="28"/>
        </w:rPr>
        <w:t xml:space="preserve"> Будем искренне рады встреч</w:t>
      </w:r>
      <w:r>
        <w:rPr>
          <w:b/>
          <w:sz w:val="28"/>
          <w:szCs w:val="28"/>
        </w:rPr>
        <w:t>е</w:t>
      </w:r>
      <w:r w:rsidR="00365FEA">
        <w:rPr>
          <w:b/>
          <w:sz w:val="28"/>
          <w:szCs w:val="28"/>
        </w:rPr>
        <w:t xml:space="preserve"> с Вами!</w:t>
      </w:r>
    </w:p>
    <w:p w:rsidR="00C16692" w:rsidRDefault="005B7E5D" w:rsidP="00C166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16692">
        <w:rPr>
          <w:b/>
          <w:sz w:val="28"/>
          <w:szCs w:val="28"/>
        </w:rPr>
        <w:lastRenderedPageBreak/>
        <w:t>ПРИЛОЖЕНИЕ 1</w:t>
      </w:r>
    </w:p>
    <w:p w:rsidR="00C16692" w:rsidRDefault="00C16692" w:rsidP="00C16692">
      <w:pPr>
        <w:jc w:val="right"/>
        <w:rPr>
          <w:b/>
          <w:sz w:val="28"/>
          <w:szCs w:val="28"/>
        </w:rPr>
      </w:pPr>
    </w:p>
    <w:p w:rsidR="00C16692" w:rsidRDefault="00C16692" w:rsidP="00C16692">
      <w:pPr>
        <w:jc w:val="center"/>
        <w:rPr>
          <w:b/>
          <w:sz w:val="28"/>
          <w:szCs w:val="28"/>
        </w:rPr>
      </w:pPr>
      <w:r w:rsidRPr="001633F0">
        <w:rPr>
          <w:b/>
          <w:sz w:val="28"/>
          <w:szCs w:val="28"/>
        </w:rPr>
        <w:t xml:space="preserve">Регистрационная форма заявки </w:t>
      </w:r>
    </w:p>
    <w:p w:rsidR="006F2CF2" w:rsidRDefault="00C16692" w:rsidP="00C16692">
      <w:pPr>
        <w:jc w:val="center"/>
        <w:rPr>
          <w:b/>
          <w:color w:val="171717"/>
          <w:sz w:val="28"/>
          <w:szCs w:val="28"/>
        </w:rPr>
      </w:pPr>
      <w:r>
        <w:rPr>
          <w:b/>
          <w:sz w:val="28"/>
          <w:szCs w:val="28"/>
        </w:rPr>
        <w:t>для</w:t>
      </w:r>
      <w:r w:rsidRPr="001633F0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я</w:t>
      </w:r>
      <w:r w:rsidR="00DF6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DF6165">
        <w:rPr>
          <w:b/>
          <w:sz w:val="28"/>
          <w:szCs w:val="28"/>
        </w:rPr>
        <w:t xml:space="preserve"> </w:t>
      </w:r>
      <w:r w:rsidR="00A66665" w:rsidRPr="00A66665">
        <w:rPr>
          <w:b/>
          <w:sz w:val="28"/>
          <w:szCs w:val="28"/>
          <w:lang w:val="en-US"/>
        </w:rPr>
        <w:t>V</w:t>
      </w:r>
      <w:r w:rsidR="00361849">
        <w:rPr>
          <w:b/>
          <w:sz w:val="28"/>
          <w:szCs w:val="28"/>
          <w:lang w:val="en-US"/>
        </w:rPr>
        <w:t>I</w:t>
      </w:r>
      <w:r w:rsidR="00A66665" w:rsidRPr="00A66665">
        <w:rPr>
          <w:b/>
          <w:sz w:val="28"/>
          <w:szCs w:val="28"/>
        </w:rPr>
        <w:t xml:space="preserve"> Международной научно-практической конференции «Современные пожаробезопасные материалы и технологии»</w:t>
      </w:r>
    </w:p>
    <w:p w:rsidR="00C16692" w:rsidRDefault="00C16692" w:rsidP="00C1669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Организация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Структурное подразделение (кафедра, отдел, учебная группа, факультет, другое)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Ф.И.О. участника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 xml:space="preserve">Должность, уч. </w:t>
            </w:r>
            <w:r w:rsidR="00361849" w:rsidRPr="00C72012">
              <w:t>С</w:t>
            </w:r>
            <w:r w:rsidRPr="00C72012">
              <w:t xml:space="preserve">тепень, уч. </w:t>
            </w:r>
            <w:r w:rsidR="00361849" w:rsidRPr="00C72012">
              <w:t>З</w:t>
            </w:r>
            <w:r w:rsidRPr="00C72012">
              <w:t>вание</w:t>
            </w:r>
          </w:p>
          <w:p w:rsidR="00C72012" w:rsidRPr="00C72012" w:rsidRDefault="00C72012" w:rsidP="00C72012">
            <w:r w:rsidRPr="00C72012">
              <w:t>или</w:t>
            </w:r>
          </w:p>
          <w:p w:rsidR="00C72012" w:rsidRPr="00C72012" w:rsidRDefault="00C72012" w:rsidP="00C72012">
            <w:r w:rsidRPr="00C72012">
              <w:t>Категория обучающегося (студент, курсант, аспирант, адъюнкт)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Возраст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Тема доклада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Тематика направления доклада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Контактный телефон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BC6BA9">
              <w:rPr>
                <w:lang w:val="en-US"/>
              </w:rPr>
              <w:t>e</w:t>
            </w:r>
            <w:r w:rsidRPr="00C72012">
              <w:t>-</w:t>
            </w:r>
            <w:r w:rsidRPr="00BC6BA9">
              <w:rPr>
                <w:lang w:val="en-US"/>
              </w:rPr>
              <w:t>mail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BA5ACA">
            <w:r w:rsidRPr="00C72012">
              <w:t xml:space="preserve">Планируемая форма участия (очная, заочная, </w:t>
            </w:r>
            <w:r w:rsidR="000063ED" w:rsidRPr="000063ED">
              <w:rPr>
                <w:szCs w:val="28"/>
                <w:lang w:val="en-US"/>
              </w:rPr>
              <w:t>on</w:t>
            </w:r>
            <w:r w:rsidR="000063ED" w:rsidRPr="000063ED">
              <w:rPr>
                <w:szCs w:val="28"/>
              </w:rPr>
              <w:t>-</w:t>
            </w:r>
            <w:r w:rsidR="000063ED" w:rsidRPr="000063ED">
              <w:rPr>
                <w:szCs w:val="28"/>
                <w:lang w:val="en-US"/>
              </w:rPr>
              <w:t>line</w:t>
            </w:r>
            <w:r w:rsidRPr="00C72012">
              <w:t>)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Необходимые технические и программные средства (мультимедийный проектор, площадь для размещения стендов)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 xml:space="preserve">Согласие </w:t>
            </w:r>
            <w:r w:rsidRPr="00BC6BA9">
              <w:rPr>
                <w:shd w:val="clear" w:color="auto" w:fill="FFFFFF"/>
              </w:rPr>
              <w:t>на обработку персональных данных*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2012" w:rsidRDefault="00C72012" w:rsidP="00C16692">
      <w:pPr>
        <w:jc w:val="center"/>
        <w:rPr>
          <w:sz w:val="22"/>
          <w:szCs w:val="22"/>
        </w:rPr>
      </w:pPr>
    </w:p>
    <w:p w:rsidR="00C72012" w:rsidRPr="007D3868" w:rsidRDefault="00C72012" w:rsidP="00C72012">
      <w:pPr>
        <w:ind w:firstLine="709"/>
        <w:jc w:val="both"/>
      </w:pPr>
      <w:r w:rsidRPr="007D3868">
        <w:t>* З</w:t>
      </w:r>
      <w:r w:rsidRPr="007D3868">
        <w:rPr>
          <w:shd w:val="clear" w:color="auto" w:fill="FFFFFF"/>
        </w:rPr>
        <w:t xml:space="preserve">аполняя регистрационную форму и принимая условия регистрации, регистрирующийся (участник конференции) своей волей и в своем интересе выражает согласие на обработку своих персональных данных </w:t>
      </w:r>
      <w:r w:rsidRPr="007D3868">
        <w:t>в соответствии с требованиями Федерального закона от 27 июля 2006 года № 152-ФЗ «О персональных данных».</w:t>
      </w:r>
    </w:p>
    <w:p w:rsidR="00C72012" w:rsidRPr="007D3868" w:rsidRDefault="00C72012" w:rsidP="00C72012">
      <w:pPr>
        <w:ind w:firstLine="709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распространяется на персональные данные участника конференции, которые указаны в регистрационной форме.</w:t>
      </w:r>
    </w:p>
    <w:p w:rsidR="00C72012" w:rsidRPr="007D3868" w:rsidRDefault="00C72012" w:rsidP="00C72012">
      <w:pPr>
        <w:shd w:val="clear" w:color="auto" w:fill="FFFFFF"/>
        <w:ind w:firstLine="720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предоставляется для обработки персональных данных с целью организации научного мероприятия, в котором принимает участие регистрирующийся.</w:t>
      </w:r>
    </w:p>
    <w:p w:rsidR="00C16692" w:rsidRDefault="00C72012" w:rsidP="00C72012">
      <w:pPr>
        <w:rPr>
          <w:sz w:val="28"/>
          <w:szCs w:val="28"/>
        </w:rPr>
      </w:pPr>
      <w:r w:rsidRPr="007D3868">
        <w:rPr>
          <w:shd w:val="clear" w:color="auto" w:fill="FFFFFF"/>
        </w:rP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в том числе трансграничную передачу, обезличивание, блокирование, удаление, уничтожение персональных данных.</w:t>
      </w:r>
    </w:p>
    <w:p w:rsidR="00C16692" w:rsidRDefault="005475CA" w:rsidP="005475CA">
      <w:pPr>
        <w:jc w:val="center"/>
        <w:rPr>
          <w:b/>
          <w:sz w:val="28"/>
          <w:szCs w:val="28"/>
        </w:rPr>
      </w:pPr>
      <w:r w:rsidRPr="000834D0">
        <w:rPr>
          <w:b/>
          <w:sz w:val="32"/>
          <w:szCs w:val="28"/>
        </w:rPr>
        <w:t xml:space="preserve">Регистрационная форма представляется в формате </w:t>
      </w:r>
      <w:r w:rsidRPr="000834D0">
        <w:rPr>
          <w:b/>
          <w:sz w:val="32"/>
          <w:szCs w:val="28"/>
          <w:lang w:val="en-US"/>
        </w:rPr>
        <w:t>PDF</w:t>
      </w:r>
      <w:r w:rsidRPr="000834D0">
        <w:rPr>
          <w:b/>
          <w:sz w:val="32"/>
          <w:szCs w:val="28"/>
        </w:rPr>
        <w:t xml:space="preserve"> с подписью каждого автора о согласии на обработку персональных данных.</w:t>
      </w: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FA3509" w:rsidRDefault="00FA3509" w:rsidP="00C16692">
      <w:pPr>
        <w:tabs>
          <w:tab w:val="left" w:pos="8657"/>
        </w:tabs>
        <w:jc w:val="right"/>
        <w:rPr>
          <w:b/>
          <w:sz w:val="28"/>
          <w:szCs w:val="28"/>
        </w:rPr>
      </w:pPr>
    </w:p>
    <w:p w:rsidR="009D4B06" w:rsidRDefault="009D4B06" w:rsidP="00C16692">
      <w:pPr>
        <w:tabs>
          <w:tab w:val="left" w:pos="8657"/>
        </w:tabs>
        <w:jc w:val="right"/>
        <w:rPr>
          <w:b/>
          <w:sz w:val="28"/>
          <w:szCs w:val="28"/>
        </w:rPr>
      </w:pPr>
    </w:p>
    <w:p w:rsidR="005B7E5D" w:rsidRPr="00305459" w:rsidRDefault="005B7E5D" w:rsidP="00C16692">
      <w:pPr>
        <w:tabs>
          <w:tab w:val="left" w:pos="8657"/>
        </w:tabs>
        <w:jc w:val="right"/>
        <w:rPr>
          <w:b/>
          <w:sz w:val="28"/>
          <w:szCs w:val="28"/>
        </w:rPr>
      </w:pPr>
      <w:r w:rsidRPr="00305459">
        <w:rPr>
          <w:b/>
          <w:sz w:val="28"/>
          <w:szCs w:val="28"/>
        </w:rPr>
        <w:lastRenderedPageBreak/>
        <w:t xml:space="preserve">ПРИЛОЖЕНИЕ </w:t>
      </w:r>
      <w:r w:rsidR="00C16692">
        <w:rPr>
          <w:b/>
          <w:sz w:val="28"/>
          <w:szCs w:val="28"/>
        </w:rPr>
        <w:t>2</w:t>
      </w:r>
    </w:p>
    <w:p w:rsidR="005B7E5D" w:rsidRPr="009609F3" w:rsidRDefault="005B7E5D" w:rsidP="00DC6AE6">
      <w:pPr>
        <w:jc w:val="center"/>
        <w:rPr>
          <w:b/>
        </w:rPr>
      </w:pPr>
      <w:r w:rsidRPr="009609F3">
        <w:rPr>
          <w:b/>
        </w:rPr>
        <w:t>Требования к материалам статей</w:t>
      </w:r>
    </w:p>
    <w:p w:rsidR="005B7E5D" w:rsidRPr="009609F3" w:rsidRDefault="005B7E5D" w:rsidP="000834D0">
      <w:pPr>
        <w:ind w:firstLine="709"/>
        <w:jc w:val="both"/>
      </w:pPr>
      <w:r w:rsidRPr="009609F3">
        <w:t>Статья должна быть оформлена строго в соответствии с из</w:t>
      </w:r>
      <w:r>
        <w:t>ложенными ниже требованиями и тщ</w:t>
      </w:r>
      <w:r w:rsidRPr="009609F3">
        <w:t>ательно вычитана. Перед текстом статьи в левом верхнем углу указываются:</w:t>
      </w:r>
    </w:p>
    <w:p w:rsidR="005B7E5D" w:rsidRPr="009609F3" w:rsidRDefault="005B7E5D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609F3">
        <w:t>Код УДК.</w:t>
      </w:r>
    </w:p>
    <w:p w:rsidR="005B7E5D" w:rsidRPr="009609F3" w:rsidRDefault="005B7E5D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609F3">
        <w:t>Инициалы и фамилия автора (авторов) статьи (на русском и английском языках) (14 пт.).</w:t>
      </w:r>
    </w:p>
    <w:p w:rsidR="005B7E5D" w:rsidRPr="009609F3" w:rsidRDefault="00D90146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t>О</w:t>
      </w:r>
      <w:r w:rsidR="005B7E5D" w:rsidRPr="009609F3">
        <w:t>рганизация, в котором работает автор/авторы (14 пт.).</w:t>
      </w:r>
    </w:p>
    <w:p w:rsidR="005B7E5D" w:rsidRPr="009609F3" w:rsidRDefault="005B7E5D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609F3">
        <w:t>Название статьи на русском и английском языках (14 пт.).</w:t>
      </w:r>
    </w:p>
    <w:p w:rsidR="005B7E5D" w:rsidRPr="009609F3" w:rsidRDefault="000834D0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609F3">
        <w:t>Аннотация (3–4 строки) на русском и английском языках (1</w:t>
      </w:r>
      <w:r w:rsidR="00E844E8" w:rsidRPr="00E844E8">
        <w:t>3</w:t>
      </w:r>
      <w:r w:rsidRPr="009609F3">
        <w:t xml:space="preserve"> пт.).</w:t>
      </w:r>
    </w:p>
    <w:p w:rsidR="005B7E5D" w:rsidRPr="009609F3" w:rsidRDefault="000834D0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t xml:space="preserve">Ключевые слова </w:t>
      </w:r>
      <w:r w:rsidRPr="009609F3">
        <w:t>на русском и английском языках (1</w:t>
      </w:r>
      <w:r w:rsidR="00E844E8" w:rsidRPr="00E844E8">
        <w:t>3</w:t>
      </w:r>
      <w:r w:rsidRPr="009609F3">
        <w:t xml:space="preserve"> пт.</w:t>
      </w:r>
      <w:bookmarkStart w:id="0" w:name="_GoBack"/>
      <w:bookmarkEnd w:id="0"/>
      <w:r w:rsidRPr="009609F3">
        <w:t>).</w:t>
      </w:r>
    </w:p>
    <w:p w:rsidR="005B7E5D" w:rsidRPr="009609F3" w:rsidRDefault="005B7E5D" w:rsidP="00DC6AE6">
      <w:pPr>
        <w:ind w:firstLine="709"/>
        <w:jc w:val="both"/>
      </w:pPr>
      <w:r w:rsidRPr="009609F3">
        <w:t xml:space="preserve">Далее следует текст статьи, который заканчивается </w:t>
      </w:r>
      <w:r w:rsidR="00AF2FC4">
        <w:t>списком литературы</w:t>
      </w:r>
      <w:r w:rsidRPr="009609F3">
        <w:t xml:space="preserve"> (т. е. алфавитным перечнем всех работ, на </w:t>
      </w:r>
      <w:r w:rsidR="00E844E8">
        <w:t xml:space="preserve">  </w:t>
      </w:r>
      <w:r w:rsidRPr="009609F3">
        <w:t xml:space="preserve">которые </w:t>
      </w:r>
      <w:r w:rsidR="00E844E8">
        <w:t xml:space="preserve">   </w:t>
      </w:r>
      <w:r w:rsidRPr="009609F3">
        <w:t xml:space="preserve">в </w:t>
      </w:r>
      <w:r w:rsidR="00E844E8">
        <w:t xml:space="preserve">  </w:t>
      </w:r>
      <w:r w:rsidRPr="009609F3">
        <w:t xml:space="preserve">статье </w:t>
      </w:r>
      <w:r w:rsidR="00E844E8">
        <w:t xml:space="preserve">  </w:t>
      </w:r>
      <w:r w:rsidRPr="009609F3">
        <w:t>даются</w:t>
      </w:r>
      <w:r w:rsidR="00E844E8">
        <w:t xml:space="preserve"> </w:t>
      </w:r>
      <w:r w:rsidRPr="009609F3">
        <w:t xml:space="preserve"> ссылки), оформленным в соответствии с ГОСТ</w:t>
      </w:r>
      <w:r w:rsidR="00E844E8" w:rsidRPr="00E844E8">
        <w:t xml:space="preserve"> </w:t>
      </w:r>
      <w:r w:rsidR="00E844E8">
        <w:t>Р</w:t>
      </w:r>
      <w:r w:rsidRPr="009609F3">
        <w:t xml:space="preserve"> 7.0.5–2008</w:t>
      </w:r>
      <w:r w:rsidR="00E844E8">
        <w:t xml:space="preserve"> </w:t>
      </w:r>
      <w:r w:rsidR="00E844E8" w:rsidRPr="009609F3">
        <w:t>(1</w:t>
      </w:r>
      <w:r w:rsidR="00E844E8" w:rsidRPr="00E844E8">
        <w:t>3</w:t>
      </w:r>
      <w:r w:rsidR="00E844E8" w:rsidRPr="009609F3">
        <w:t xml:space="preserve"> пт.).</w:t>
      </w:r>
    </w:p>
    <w:p w:rsidR="005B7E5D" w:rsidRPr="009609F3" w:rsidRDefault="005B7E5D" w:rsidP="00DC6AE6">
      <w:pPr>
        <w:ind w:firstLine="709"/>
        <w:jc w:val="both"/>
      </w:pPr>
      <w:r w:rsidRPr="009609F3">
        <w:rPr>
          <w:b/>
          <w:bCs/>
        </w:rPr>
        <w:t>Обязательные параметры электронной версии статьи:</w:t>
      </w:r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>файл в формате *.doc ;</w:t>
      </w:r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>все поля:  2 см;</w:t>
      </w:r>
      <w:r w:rsidR="00D90146">
        <w:t xml:space="preserve"> </w:t>
      </w:r>
      <w:r w:rsidRPr="009609F3">
        <w:t>абзацный отступ – 1,2 см;</w:t>
      </w:r>
      <w:r w:rsidR="00D90146">
        <w:t xml:space="preserve"> </w:t>
      </w:r>
      <w:r w:rsidRPr="009609F3">
        <w:t>междустрочный интервал – 1,0;</w:t>
      </w:r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>шрифт TimesNewRoman; размер основного текста – 14, сносок, примечаний и т. д. – 12;</w:t>
      </w:r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>переносы только автоматические;</w:t>
      </w:r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>не набирать заголовок в режиме Caps Lock</w:t>
      </w:r>
      <w:r w:rsidR="00E844E8">
        <w:t>.</w:t>
      </w:r>
    </w:p>
    <w:p w:rsidR="005B7E5D" w:rsidRDefault="005B7E5D" w:rsidP="00DC6AE6">
      <w:pPr>
        <w:jc w:val="both"/>
        <w:rPr>
          <w:b/>
          <w:sz w:val="28"/>
          <w:szCs w:val="28"/>
        </w:rPr>
      </w:pPr>
    </w:p>
    <w:p w:rsidR="005B7E5D" w:rsidRPr="005421A1" w:rsidRDefault="005B7E5D" w:rsidP="000834D0">
      <w:pPr>
        <w:jc w:val="center"/>
        <w:rPr>
          <w:b/>
          <w:sz w:val="28"/>
          <w:szCs w:val="28"/>
        </w:rPr>
      </w:pPr>
      <w:r w:rsidRPr="005421A1">
        <w:rPr>
          <w:b/>
          <w:sz w:val="28"/>
          <w:szCs w:val="28"/>
        </w:rPr>
        <w:t>Образец оформления статьи</w:t>
      </w:r>
    </w:p>
    <w:p w:rsidR="000834D0" w:rsidRDefault="000834D0" w:rsidP="00C72012">
      <w:pPr>
        <w:ind w:firstLine="709"/>
        <w:jc w:val="both"/>
        <w:rPr>
          <w:sz w:val="28"/>
          <w:szCs w:val="28"/>
        </w:rPr>
      </w:pPr>
    </w:p>
    <w:p w:rsidR="00DF6165" w:rsidRPr="00DF6165" w:rsidRDefault="00DF6165" w:rsidP="00DF6165">
      <w:pPr>
        <w:rPr>
          <w:rFonts w:eastAsia="TimesNewRomanPS-BoldMT"/>
          <w:sz w:val="28"/>
          <w:szCs w:val="28"/>
        </w:rPr>
      </w:pPr>
      <w:r w:rsidRPr="00DF6165">
        <w:rPr>
          <w:rFonts w:eastAsia="TimesNewRomanPS-BoldMT"/>
          <w:sz w:val="28"/>
          <w:szCs w:val="28"/>
        </w:rPr>
        <w:t>УДК 699.812:666.972.16+691.6</w:t>
      </w:r>
    </w:p>
    <w:p w:rsidR="00DF6165" w:rsidRPr="00DF6165" w:rsidRDefault="00DF6165" w:rsidP="00DF6165">
      <w:pPr>
        <w:rPr>
          <w:rFonts w:eastAsia="TimesNewRomanPS-BoldMT"/>
          <w:b/>
          <w:sz w:val="28"/>
          <w:szCs w:val="28"/>
        </w:rPr>
      </w:pPr>
    </w:p>
    <w:p w:rsidR="00DF6165" w:rsidRPr="00DF6165" w:rsidRDefault="00361849" w:rsidP="00DF6165">
      <w:pPr>
        <w:rPr>
          <w:rFonts w:eastAsia="TimesNewRomanPS-BoldMT"/>
          <w:b/>
          <w:sz w:val="28"/>
          <w:szCs w:val="28"/>
        </w:rPr>
      </w:pPr>
      <w:r>
        <w:rPr>
          <w:rFonts w:eastAsia="TimesNewRomanPS-BoldMT"/>
          <w:b/>
          <w:i/>
          <w:sz w:val="28"/>
          <w:szCs w:val="28"/>
        </w:rPr>
        <w:t>Г. А. Леонов, Н. В. Москвин</w:t>
      </w:r>
      <w:r w:rsidR="00DF6165" w:rsidRPr="00DF6165">
        <w:rPr>
          <w:rFonts w:eastAsia="TimesNewRomanPS-BoldMT"/>
          <w:b/>
          <w:sz w:val="28"/>
          <w:szCs w:val="28"/>
        </w:rPr>
        <w:t xml:space="preserve"> </w:t>
      </w:r>
    </w:p>
    <w:p w:rsidR="00DF6165" w:rsidRPr="00DF6165" w:rsidRDefault="00DF6165" w:rsidP="00DF6165">
      <w:pPr>
        <w:rPr>
          <w:rFonts w:eastAsia="TimesNewRomanPSMT"/>
          <w:sz w:val="28"/>
          <w:szCs w:val="28"/>
        </w:rPr>
      </w:pPr>
      <w:r w:rsidRPr="00DF6165">
        <w:rPr>
          <w:rFonts w:eastAsia="TimesNewRomanPSMT"/>
          <w:sz w:val="28"/>
          <w:szCs w:val="28"/>
        </w:rPr>
        <w:t>Ивановская пожарно-спасательная академия ГПС МЧС России</w:t>
      </w:r>
    </w:p>
    <w:p w:rsidR="00DF6165" w:rsidRPr="00DF6165" w:rsidRDefault="00DF6165" w:rsidP="00DF6165">
      <w:pPr>
        <w:rPr>
          <w:rFonts w:eastAsia="TimesNewRomanPSMT"/>
          <w:sz w:val="28"/>
          <w:szCs w:val="28"/>
        </w:rPr>
      </w:pPr>
    </w:p>
    <w:p w:rsidR="00DF6165" w:rsidRPr="00DF6165" w:rsidRDefault="00DF6165" w:rsidP="00DF6165">
      <w:pPr>
        <w:rPr>
          <w:rFonts w:eastAsia="TimesNewRomanPS-BoldMT"/>
          <w:b/>
          <w:sz w:val="28"/>
          <w:szCs w:val="28"/>
        </w:rPr>
      </w:pPr>
      <w:r w:rsidRPr="00DF6165">
        <w:rPr>
          <w:rFonts w:eastAsia="TimesNewRomanPS-BoldMT"/>
          <w:b/>
          <w:sz w:val="28"/>
          <w:szCs w:val="28"/>
        </w:rPr>
        <w:t>МАТЕМАТИЧЕСКОЕ ОПИСАНИЕ НЕСТАЦИОНАРНОГО ПРОЦЕССА  ОПОРОЖНЕНИЯ ЕМКОСТИ, СОДЕРЖАЩЕЙ</w:t>
      </w:r>
      <w:r w:rsidR="00D90146">
        <w:rPr>
          <w:rFonts w:eastAsia="TimesNewRomanPS-BoldMT"/>
          <w:b/>
          <w:sz w:val="28"/>
          <w:szCs w:val="28"/>
        </w:rPr>
        <w:t xml:space="preserve"> </w:t>
      </w:r>
      <w:r w:rsidRPr="00DF6165">
        <w:rPr>
          <w:rFonts w:eastAsia="TimesNewRomanPS-BoldMT"/>
          <w:b/>
          <w:sz w:val="28"/>
          <w:szCs w:val="28"/>
        </w:rPr>
        <w:t>ЛЕГКОВОСПЛАМЕНЯЮЩУЮСЯ ЖИДКОСТЬ</w:t>
      </w:r>
    </w:p>
    <w:p w:rsidR="00DF6165" w:rsidRPr="00640195" w:rsidRDefault="00DF6165" w:rsidP="00DF6165">
      <w:pPr>
        <w:rPr>
          <w:rFonts w:eastAsia="TimesNewRomanPS-BoldMT"/>
          <w:b/>
          <w:i/>
        </w:rPr>
      </w:pPr>
    </w:p>
    <w:p w:rsidR="00DF6165" w:rsidRPr="00E844E8" w:rsidRDefault="00DF6165" w:rsidP="00D90146">
      <w:pPr>
        <w:ind w:firstLine="709"/>
        <w:jc w:val="both"/>
        <w:rPr>
          <w:sz w:val="26"/>
          <w:szCs w:val="26"/>
        </w:rPr>
      </w:pPr>
      <w:r w:rsidRPr="00E844E8">
        <w:rPr>
          <w:sz w:val="26"/>
          <w:szCs w:val="26"/>
        </w:rPr>
        <w:t>Разработана математическая модель нестационарного процесса опорожнения емкости, содержащей легковоспламеняющуюся жидкость. Математическая модель положена в основу предлагаемой методики расчета процесса аварийного опорожнения.</w:t>
      </w:r>
    </w:p>
    <w:p w:rsidR="00DF6165" w:rsidRPr="00E844E8" w:rsidRDefault="00DF6165" w:rsidP="00D90146">
      <w:pPr>
        <w:ind w:firstLine="709"/>
        <w:jc w:val="both"/>
        <w:rPr>
          <w:sz w:val="26"/>
          <w:szCs w:val="26"/>
        </w:rPr>
      </w:pPr>
      <w:r w:rsidRPr="00E844E8">
        <w:rPr>
          <w:b/>
          <w:sz w:val="26"/>
          <w:szCs w:val="26"/>
        </w:rPr>
        <w:t>Ключевые слова:</w:t>
      </w:r>
      <w:r w:rsidRPr="00E844E8">
        <w:rPr>
          <w:sz w:val="26"/>
          <w:szCs w:val="26"/>
        </w:rPr>
        <w:t xml:space="preserve"> массовый расход, время опорожнения, газожидкостная смесь, критическое истечение, легковоспламеняющаяся жидкость</w:t>
      </w:r>
      <w:r w:rsidR="00E844E8">
        <w:rPr>
          <w:sz w:val="26"/>
          <w:szCs w:val="26"/>
        </w:rPr>
        <w:t>.</w:t>
      </w:r>
    </w:p>
    <w:p w:rsidR="00DF6165" w:rsidRPr="00995D6F" w:rsidRDefault="00DF6165" w:rsidP="00DF6165">
      <w:pPr>
        <w:pStyle w:val="HTML"/>
        <w:pBdr>
          <w:bottom w:val="none" w:sz="0" w:space="0" w:color="auto"/>
        </w:pBdr>
        <w:ind w:firstLine="0"/>
        <w:rPr>
          <w:rFonts w:ascii="Times New Roman" w:eastAsia="TimesNewRomanPS-BoldMT" w:hAnsi="Times New Roman" w:cs="Times New Roman"/>
          <w:sz w:val="28"/>
        </w:rPr>
      </w:pPr>
    </w:p>
    <w:p w:rsidR="00E844E8" w:rsidRPr="00E17CA7" w:rsidRDefault="00361849" w:rsidP="00E844E8">
      <w:pPr>
        <w:rPr>
          <w:rFonts w:eastAsia="TimesNewRomanPSMT"/>
          <w:b/>
          <w:i/>
          <w:sz w:val="28"/>
          <w:szCs w:val="28"/>
          <w:lang w:val="en-US"/>
        </w:rPr>
      </w:pPr>
      <w:r>
        <w:rPr>
          <w:rFonts w:eastAsia="TimesNewRomanPSMT"/>
          <w:b/>
          <w:i/>
          <w:sz w:val="28"/>
          <w:szCs w:val="28"/>
          <w:lang w:val="en-US"/>
        </w:rPr>
        <w:t>G. A. Leonov, N. V. Moskvin</w:t>
      </w:r>
    </w:p>
    <w:p w:rsidR="00E844E8" w:rsidRPr="00E17CA7" w:rsidRDefault="00E844E8" w:rsidP="00E844E8">
      <w:pPr>
        <w:rPr>
          <w:rFonts w:eastAsia="TimesNewRomanPSMT"/>
          <w:b/>
          <w:i/>
          <w:sz w:val="28"/>
          <w:szCs w:val="28"/>
          <w:lang w:val="en-US"/>
        </w:rPr>
      </w:pPr>
    </w:p>
    <w:p w:rsidR="00DF6165" w:rsidRPr="00DF6165" w:rsidRDefault="00DF6165" w:rsidP="00E844E8">
      <w:pPr>
        <w:pStyle w:val="HTML"/>
        <w:pBdr>
          <w:bottom w:val="none" w:sz="0" w:space="0" w:color="auto"/>
        </w:pBdr>
        <w:ind w:firstLine="0"/>
        <w:jc w:val="left"/>
        <w:rPr>
          <w:rFonts w:ascii="Times New Roman" w:eastAsia="TimesNewRomanPS-BoldMT" w:hAnsi="Times New Roman" w:cs="Times New Roman"/>
          <w:b/>
          <w:sz w:val="28"/>
          <w:lang w:val="en-US"/>
        </w:rPr>
      </w:pPr>
      <w:r w:rsidRPr="00DF6165">
        <w:rPr>
          <w:rFonts w:ascii="Times New Roman" w:eastAsia="TimesNewRomanPS-BoldMT" w:hAnsi="Times New Roman" w:cs="Times New Roman"/>
          <w:b/>
          <w:sz w:val="28"/>
          <w:lang w:val="en-US"/>
        </w:rPr>
        <w:t>MATHEMATICAL DESCRIPTION OF THE NON-STATIONARY PROCESS OF CONDUCTING A CAPACITY CONTAINING A FLAMMABLE LIQUID</w:t>
      </w:r>
    </w:p>
    <w:p w:rsidR="00DF6165" w:rsidRPr="00DF6165" w:rsidRDefault="00DF6165" w:rsidP="00DF6165">
      <w:pPr>
        <w:pStyle w:val="HTML"/>
        <w:pBdr>
          <w:bottom w:val="none" w:sz="0" w:space="0" w:color="auto"/>
        </w:pBdr>
        <w:rPr>
          <w:rFonts w:eastAsia="TimesNewRomanPSMT"/>
          <w:sz w:val="28"/>
          <w:lang w:val="en-US"/>
        </w:rPr>
      </w:pPr>
    </w:p>
    <w:p w:rsidR="00DF6165" w:rsidRPr="00E844E8" w:rsidRDefault="00DF6165" w:rsidP="00D90146">
      <w:pPr>
        <w:ind w:firstLine="709"/>
        <w:jc w:val="both"/>
        <w:rPr>
          <w:sz w:val="26"/>
          <w:szCs w:val="26"/>
          <w:lang w:val="en-US"/>
        </w:rPr>
      </w:pPr>
      <w:r w:rsidRPr="00E844E8">
        <w:rPr>
          <w:sz w:val="26"/>
          <w:szCs w:val="26"/>
          <w:lang w:val="en-US"/>
        </w:rPr>
        <w:t>A mathematical model of the non-stationary process of emptying the tank, containing flammable liquid. The mathematical model is the basis for the offered method of calculation of process of emergency depletion.</w:t>
      </w:r>
    </w:p>
    <w:p w:rsidR="00DF6165" w:rsidRPr="00E844E8" w:rsidRDefault="00DF6165" w:rsidP="00DF6165">
      <w:pPr>
        <w:ind w:firstLine="709"/>
        <w:rPr>
          <w:sz w:val="26"/>
          <w:szCs w:val="26"/>
          <w:lang w:val="en-US"/>
        </w:rPr>
      </w:pPr>
      <w:r w:rsidRPr="00E844E8">
        <w:rPr>
          <w:b/>
          <w:sz w:val="26"/>
          <w:szCs w:val="26"/>
          <w:lang w:val="en-US"/>
        </w:rPr>
        <w:t>Key words:</w:t>
      </w:r>
      <w:r w:rsidRPr="00E844E8">
        <w:rPr>
          <w:sz w:val="26"/>
          <w:szCs w:val="26"/>
          <w:lang w:val="en-US"/>
        </w:rPr>
        <w:t xml:space="preserve"> mass flow, emptying time, gas-liquid mixture, critical flow, </w:t>
      </w:r>
      <w:r w:rsidRPr="00E844E8">
        <w:rPr>
          <w:rStyle w:val="refresult"/>
          <w:sz w:val="26"/>
          <w:szCs w:val="26"/>
          <w:lang w:val="en-US"/>
        </w:rPr>
        <w:t>flammable fluid</w:t>
      </w:r>
      <w:r w:rsidR="00E844E8" w:rsidRPr="00E844E8">
        <w:rPr>
          <w:rStyle w:val="refresult"/>
          <w:sz w:val="26"/>
          <w:szCs w:val="26"/>
          <w:lang w:val="en-US"/>
        </w:rPr>
        <w:t>.</w:t>
      </w:r>
    </w:p>
    <w:p w:rsidR="005B7E5D" w:rsidRPr="000834D0" w:rsidRDefault="005B7E5D" w:rsidP="00DC6AE6">
      <w:pPr>
        <w:jc w:val="both"/>
        <w:rPr>
          <w:lang w:val="en-US"/>
        </w:rPr>
      </w:pPr>
    </w:p>
    <w:p w:rsidR="005B7E5D" w:rsidRPr="005421A1" w:rsidRDefault="00D90146" w:rsidP="00DC6AE6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5B7E5D" w:rsidRPr="005421A1">
        <w:rPr>
          <w:bCs/>
          <w:sz w:val="28"/>
          <w:szCs w:val="28"/>
        </w:rPr>
        <w:t>екст статьи…</w:t>
      </w:r>
      <w:r w:rsidR="005B7E5D">
        <w:rPr>
          <w:bCs/>
          <w:sz w:val="28"/>
          <w:szCs w:val="28"/>
        </w:rPr>
        <w:t>……</w:t>
      </w:r>
      <w:r w:rsidR="005B7E5D" w:rsidRPr="005421A1">
        <w:rPr>
          <w:bCs/>
          <w:sz w:val="28"/>
          <w:szCs w:val="28"/>
        </w:rPr>
        <w:t>………………………………</w:t>
      </w:r>
      <w:r w:rsidR="002B5CB9">
        <w:rPr>
          <w:bCs/>
          <w:sz w:val="28"/>
          <w:szCs w:val="28"/>
        </w:rPr>
        <w:t>…………………</w:t>
      </w:r>
    </w:p>
    <w:p w:rsidR="000834D0" w:rsidRDefault="000834D0" w:rsidP="000834D0">
      <w:pPr>
        <w:ind w:right="-1"/>
        <w:rPr>
          <w:b/>
          <w:sz w:val="28"/>
          <w:szCs w:val="28"/>
        </w:rPr>
      </w:pPr>
    </w:p>
    <w:p w:rsidR="005B7E5D" w:rsidRPr="00E844E8" w:rsidRDefault="005B7E5D" w:rsidP="000834D0">
      <w:pPr>
        <w:ind w:right="-1"/>
        <w:jc w:val="center"/>
        <w:rPr>
          <w:b/>
          <w:sz w:val="26"/>
          <w:szCs w:val="26"/>
        </w:rPr>
      </w:pPr>
      <w:r w:rsidRPr="00E844E8">
        <w:rPr>
          <w:b/>
          <w:sz w:val="26"/>
          <w:szCs w:val="26"/>
        </w:rPr>
        <w:t>СПИСОК ЛИТЕРАТУРЫ</w:t>
      </w:r>
    </w:p>
    <w:sectPr w:rsidR="005B7E5D" w:rsidRPr="00E844E8" w:rsidSect="00D90146">
      <w:footerReference w:type="default" r:id="rId7"/>
      <w:pgSz w:w="11907" w:h="16840" w:code="9"/>
      <w:pgMar w:top="567" w:right="567" w:bottom="567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A6" w:rsidRDefault="003D03A6">
      <w:r>
        <w:separator/>
      </w:r>
    </w:p>
  </w:endnote>
  <w:endnote w:type="continuationSeparator" w:id="0">
    <w:p w:rsidR="003D03A6" w:rsidRDefault="003D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65" w:rsidRPr="00C16692" w:rsidRDefault="00536ECE">
    <w:pPr>
      <w:pStyle w:val="af"/>
      <w:jc w:val="center"/>
      <w:rPr>
        <w:sz w:val="16"/>
        <w:szCs w:val="16"/>
      </w:rPr>
    </w:pPr>
    <w:r w:rsidRPr="00C16692">
      <w:rPr>
        <w:sz w:val="16"/>
        <w:szCs w:val="16"/>
      </w:rPr>
      <w:fldChar w:fldCharType="begin"/>
    </w:r>
    <w:r w:rsidR="00DF6165" w:rsidRPr="00C16692">
      <w:rPr>
        <w:sz w:val="16"/>
        <w:szCs w:val="16"/>
      </w:rPr>
      <w:instrText xml:space="preserve"> PAGE   \* MERGEFORMAT </w:instrText>
    </w:r>
    <w:r w:rsidRPr="00C16692">
      <w:rPr>
        <w:sz w:val="16"/>
        <w:szCs w:val="16"/>
      </w:rPr>
      <w:fldChar w:fldCharType="separate"/>
    </w:r>
    <w:r w:rsidR="003C76FB">
      <w:rPr>
        <w:noProof/>
        <w:sz w:val="16"/>
        <w:szCs w:val="16"/>
      </w:rPr>
      <w:t>2</w:t>
    </w:r>
    <w:r w:rsidRPr="00C16692">
      <w:rPr>
        <w:sz w:val="16"/>
        <w:szCs w:val="16"/>
      </w:rPr>
      <w:fldChar w:fldCharType="end"/>
    </w:r>
  </w:p>
  <w:p w:rsidR="00DF6165" w:rsidRDefault="00DF61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A6" w:rsidRDefault="003D03A6">
      <w:r>
        <w:separator/>
      </w:r>
    </w:p>
  </w:footnote>
  <w:footnote w:type="continuationSeparator" w:id="0">
    <w:p w:rsidR="003D03A6" w:rsidRDefault="003D0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EE45F8"/>
    <w:lvl w:ilvl="0" w:tplc="C63A1784">
      <w:start w:val="1"/>
      <w:numFmt w:val="decimal"/>
      <w:lvlText w:val="%1."/>
      <w:lvlJc w:val="left"/>
      <w:rPr>
        <w:sz w:val="28"/>
        <w:szCs w:val="28"/>
      </w:rPr>
    </w:lvl>
    <w:lvl w:ilvl="1" w:tplc="89F29DD0">
      <w:start w:val="1"/>
      <w:numFmt w:val="decimal"/>
      <w:lvlText w:val="%2."/>
      <w:lvlJc w:val="left"/>
      <w:rPr>
        <w:sz w:val="28"/>
        <w:szCs w:val="28"/>
      </w:rPr>
    </w:lvl>
    <w:lvl w:ilvl="2" w:tplc="C6D8CA72">
      <w:numFmt w:val="none"/>
      <w:lvlText w:val=""/>
      <w:lvlJc w:val="left"/>
      <w:pPr>
        <w:tabs>
          <w:tab w:val="num" w:pos="360"/>
        </w:tabs>
      </w:pPr>
    </w:lvl>
    <w:lvl w:ilvl="3" w:tplc="32043AC8">
      <w:numFmt w:val="none"/>
      <w:lvlText w:val=""/>
      <w:lvlJc w:val="left"/>
      <w:pPr>
        <w:tabs>
          <w:tab w:val="num" w:pos="360"/>
        </w:tabs>
      </w:pPr>
    </w:lvl>
    <w:lvl w:ilvl="4" w:tplc="7B7000DE">
      <w:numFmt w:val="none"/>
      <w:lvlText w:val=""/>
      <w:lvlJc w:val="left"/>
      <w:pPr>
        <w:tabs>
          <w:tab w:val="num" w:pos="360"/>
        </w:tabs>
      </w:pPr>
    </w:lvl>
    <w:lvl w:ilvl="5" w:tplc="7E0E6FA8">
      <w:numFmt w:val="none"/>
      <w:lvlText w:val=""/>
      <w:lvlJc w:val="left"/>
      <w:pPr>
        <w:tabs>
          <w:tab w:val="num" w:pos="360"/>
        </w:tabs>
      </w:pPr>
    </w:lvl>
    <w:lvl w:ilvl="6" w:tplc="DB1431BE">
      <w:numFmt w:val="none"/>
      <w:lvlText w:val=""/>
      <w:lvlJc w:val="left"/>
      <w:pPr>
        <w:tabs>
          <w:tab w:val="num" w:pos="360"/>
        </w:tabs>
      </w:pPr>
    </w:lvl>
    <w:lvl w:ilvl="7" w:tplc="A5F8C34C">
      <w:numFmt w:val="none"/>
      <w:lvlText w:val=""/>
      <w:lvlJc w:val="left"/>
      <w:pPr>
        <w:tabs>
          <w:tab w:val="num" w:pos="360"/>
        </w:tabs>
      </w:pPr>
    </w:lvl>
    <w:lvl w:ilvl="8" w:tplc="B3147C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4C5049"/>
    <w:multiLevelType w:val="hybridMultilevel"/>
    <w:tmpl w:val="81984122"/>
    <w:lvl w:ilvl="0" w:tplc="5A1A0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E7BCF"/>
    <w:multiLevelType w:val="hybridMultilevel"/>
    <w:tmpl w:val="024E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E1873"/>
    <w:multiLevelType w:val="hybridMultilevel"/>
    <w:tmpl w:val="2DD8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73E29"/>
    <w:multiLevelType w:val="hybridMultilevel"/>
    <w:tmpl w:val="8EE2D95C"/>
    <w:lvl w:ilvl="0" w:tplc="D374C148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5E5D72"/>
    <w:multiLevelType w:val="hybridMultilevel"/>
    <w:tmpl w:val="4988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67331"/>
    <w:multiLevelType w:val="hybridMultilevel"/>
    <w:tmpl w:val="D726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461EB"/>
    <w:multiLevelType w:val="hybridMultilevel"/>
    <w:tmpl w:val="9CBC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7306F"/>
    <w:multiLevelType w:val="hybridMultilevel"/>
    <w:tmpl w:val="4704DE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488C65C1"/>
    <w:multiLevelType w:val="hybridMultilevel"/>
    <w:tmpl w:val="3F8EB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A251F"/>
    <w:multiLevelType w:val="hybridMultilevel"/>
    <w:tmpl w:val="894C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C2398"/>
    <w:multiLevelType w:val="multilevel"/>
    <w:tmpl w:val="4802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31024"/>
    <w:multiLevelType w:val="multilevel"/>
    <w:tmpl w:val="DC5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53181"/>
    <w:multiLevelType w:val="hybridMultilevel"/>
    <w:tmpl w:val="3D961806"/>
    <w:lvl w:ilvl="0" w:tplc="CC92BA72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254690F"/>
    <w:multiLevelType w:val="hybridMultilevel"/>
    <w:tmpl w:val="56EA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73159"/>
    <w:multiLevelType w:val="hybridMultilevel"/>
    <w:tmpl w:val="49B8AB8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6BDD4369"/>
    <w:multiLevelType w:val="hybridMultilevel"/>
    <w:tmpl w:val="459AB2FA"/>
    <w:lvl w:ilvl="0" w:tplc="F9642EE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0F00736"/>
    <w:multiLevelType w:val="multilevel"/>
    <w:tmpl w:val="113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4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857"/>
    <w:rsid w:val="00005F2F"/>
    <w:rsid w:val="000063ED"/>
    <w:rsid w:val="00006BEE"/>
    <w:rsid w:val="00007A38"/>
    <w:rsid w:val="00007B40"/>
    <w:rsid w:val="000171F6"/>
    <w:rsid w:val="000241F5"/>
    <w:rsid w:val="000242C8"/>
    <w:rsid w:val="000255DC"/>
    <w:rsid w:val="0003249E"/>
    <w:rsid w:val="00042190"/>
    <w:rsid w:val="00042EF1"/>
    <w:rsid w:val="0004785C"/>
    <w:rsid w:val="0005362E"/>
    <w:rsid w:val="00065D06"/>
    <w:rsid w:val="00074B5A"/>
    <w:rsid w:val="00080036"/>
    <w:rsid w:val="000834D0"/>
    <w:rsid w:val="000848FB"/>
    <w:rsid w:val="000863B0"/>
    <w:rsid w:val="0009778E"/>
    <w:rsid w:val="000A0C27"/>
    <w:rsid w:val="000A374D"/>
    <w:rsid w:val="000A62B0"/>
    <w:rsid w:val="000A7D97"/>
    <w:rsid w:val="000B08FC"/>
    <w:rsid w:val="000B48C1"/>
    <w:rsid w:val="000B4F88"/>
    <w:rsid w:val="000C0002"/>
    <w:rsid w:val="000C19C9"/>
    <w:rsid w:val="000C2F00"/>
    <w:rsid w:val="000C3A3C"/>
    <w:rsid w:val="000D2FC2"/>
    <w:rsid w:val="000D62D2"/>
    <w:rsid w:val="000E38AF"/>
    <w:rsid w:val="000F3AB3"/>
    <w:rsid w:val="0011559A"/>
    <w:rsid w:val="00115FCB"/>
    <w:rsid w:val="00126C5D"/>
    <w:rsid w:val="00133813"/>
    <w:rsid w:val="00134AF8"/>
    <w:rsid w:val="00134C3B"/>
    <w:rsid w:val="00135145"/>
    <w:rsid w:val="0013710D"/>
    <w:rsid w:val="001426CB"/>
    <w:rsid w:val="001468F0"/>
    <w:rsid w:val="00151AC9"/>
    <w:rsid w:val="001538ED"/>
    <w:rsid w:val="00156961"/>
    <w:rsid w:val="001615CE"/>
    <w:rsid w:val="00174A90"/>
    <w:rsid w:val="001835FD"/>
    <w:rsid w:val="00186529"/>
    <w:rsid w:val="001B31E1"/>
    <w:rsid w:val="001B63AE"/>
    <w:rsid w:val="001C00BC"/>
    <w:rsid w:val="001C3BDF"/>
    <w:rsid w:val="001C4206"/>
    <w:rsid w:val="001E0296"/>
    <w:rsid w:val="001E1EB9"/>
    <w:rsid w:val="001E2B38"/>
    <w:rsid w:val="001E5C58"/>
    <w:rsid w:val="001E6BA2"/>
    <w:rsid w:val="001F2317"/>
    <w:rsid w:val="001F6BF0"/>
    <w:rsid w:val="00210F9F"/>
    <w:rsid w:val="002133F7"/>
    <w:rsid w:val="002164A9"/>
    <w:rsid w:val="0022343C"/>
    <w:rsid w:val="0022737D"/>
    <w:rsid w:val="00245C2E"/>
    <w:rsid w:val="00246CB4"/>
    <w:rsid w:val="00252BD5"/>
    <w:rsid w:val="00253FE2"/>
    <w:rsid w:val="00256ACC"/>
    <w:rsid w:val="00260DD0"/>
    <w:rsid w:val="00261D37"/>
    <w:rsid w:val="00264948"/>
    <w:rsid w:val="00273F1F"/>
    <w:rsid w:val="002747D7"/>
    <w:rsid w:val="002767CC"/>
    <w:rsid w:val="002841EC"/>
    <w:rsid w:val="0029147A"/>
    <w:rsid w:val="002A3C7D"/>
    <w:rsid w:val="002B5CB9"/>
    <w:rsid w:val="002C15CD"/>
    <w:rsid w:val="002C5A68"/>
    <w:rsid w:val="002D1B99"/>
    <w:rsid w:val="002D3476"/>
    <w:rsid w:val="002F2C99"/>
    <w:rsid w:val="002F2ED2"/>
    <w:rsid w:val="00300F99"/>
    <w:rsid w:val="003045E5"/>
    <w:rsid w:val="00312BB6"/>
    <w:rsid w:val="003224B1"/>
    <w:rsid w:val="003230DE"/>
    <w:rsid w:val="0032595F"/>
    <w:rsid w:val="00333E52"/>
    <w:rsid w:val="00342FBE"/>
    <w:rsid w:val="00343B6F"/>
    <w:rsid w:val="00353ADF"/>
    <w:rsid w:val="00354E3B"/>
    <w:rsid w:val="00356160"/>
    <w:rsid w:val="00361849"/>
    <w:rsid w:val="00362E88"/>
    <w:rsid w:val="00365FEA"/>
    <w:rsid w:val="0036635F"/>
    <w:rsid w:val="00370A14"/>
    <w:rsid w:val="00372A0D"/>
    <w:rsid w:val="003767CD"/>
    <w:rsid w:val="003821CA"/>
    <w:rsid w:val="003928F1"/>
    <w:rsid w:val="003A289D"/>
    <w:rsid w:val="003A2A2B"/>
    <w:rsid w:val="003A6AE8"/>
    <w:rsid w:val="003B101D"/>
    <w:rsid w:val="003C0461"/>
    <w:rsid w:val="003C53B9"/>
    <w:rsid w:val="003C76FB"/>
    <w:rsid w:val="003D03A6"/>
    <w:rsid w:val="003D0403"/>
    <w:rsid w:val="003E0647"/>
    <w:rsid w:val="003E1F03"/>
    <w:rsid w:val="003E2A10"/>
    <w:rsid w:val="003E366C"/>
    <w:rsid w:val="003F2553"/>
    <w:rsid w:val="003F5F45"/>
    <w:rsid w:val="003F6EBE"/>
    <w:rsid w:val="003F72B1"/>
    <w:rsid w:val="00401632"/>
    <w:rsid w:val="00402077"/>
    <w:rsid w:val="0040599B"/>
    <w:rsid w:val="00413ED2"/>
    <w:rsid w:val="0042396F"/>
    <w:rsid w:val="00427FD2"/>
    <w:rsid w:val="00433887"/>
    <w:rsid w:val="004355B1"/>
    <w:rsid w:val="004445C0"/>
    <w:rsid w:val="0045335B"/>
    <w:rsid w:val="004573C7"/>
    <w:rsid w:val="004578B3"/>
    <w:rsid w:val="004601AC"/>
    <w:rsid w:val="0046230C"/>
    <w:rsid w:val="004657EA"/>
    <w:rsid w:val="00466626"/>
    <w:rsid w:val="004866EC"/>
    <w:rsid w:val="00490C7A"/>
    <w:rsid w:val="00492EBB"/>
    <w:rsid w:val="004A324A"/>
    <w:rsid w:val="004B3244"/>
    <w:rsid w:val="004C410D"/>
    <w:rsid w:val="004D1DD8"/>
    <w:rsid w:val="004D24C9"/>
    <w:rsid w:val="004E22BA"/>
    <w:rsid w:val="004E3547"/>
    <w:rsid w:val="004E7EF2"/>
    <w:rsid w:val="004F6CF5"/>
    <w:rsid w:val="004F7C1C"/>
    <w:rsid w:val="005003A5"/>
    <w:rsid w:val="0050370D"/>
    <w:rsid w:val="005038FE"/>
    <w:rsid w:val="005072C8"/>
    <w:rsid w:val="005139A8"/>
    <w:rsid w:val="00523C27"/>
    <w:rsid w:val="005242DB"/>
    <w:rsid w:val="005343B9"/>
    <w:rsid w:val="00536D2A"/>
    <w:rsid w:val="00536E93"/>
    <w:rsid w:val="00536ECE"/>
    <w:rsid w:val="005475CA"/>
    <w:rsid w:val="00561017"/>
    <w:rsid w:val="00561B3B"/>
    <w:rsid w:val="00576BAC"/>
    <w:rsid w:val="005955C1"/>
    <w:rsid w:val="005A0F3B"/>
    <w:rsid w:val="005B01FD"/>
    <w:rsid w:val="005B7E5D"/>
    <w:rsid w:val="005C4B35"/>
    <w:rsid w:val="005C63AE"/>
    <w:rsid w:val="005C6D80"/>
    <w:rsid w:val="005D201C"/>
    <w:rsid w:val="005D5CDE"/>
    <w:rsid w:val="005E07A8"/>
    <w:rsid w:val="005E2CDB"/>
    <w:rsid w:val="005E33D2"/>
    <w:rsid w:val="005E7813"/>
    <w:rsid w:val="005F0D5D"/>
    <w:rsid w:val="006004BA"/>
    <w:rsid w:val="00627CBA"/>
    <w:rsid w:val="00630C05"/>
    <w:rsid w:val="00643167"/>
    <w:rsid w:val="00644574"/>
    <w:rsid w:val="006645EE"/>
    <w:rsid w:val="00672507"/>
    <w:rsid w:val="006758D9"/>
    <w:rsid w:val="006A42F4"/>
    <w:rsid w:val="006B024B"/>
    <w:rsid w:val="006B1A05"/>
    <w:rsid w:val="006B33DF"/>
    <w:rsid w:val="006C2117"/>
    <w:rsid w:val="006C428B"/>
    <w:rsid w:val="006C7EB1"/>
    <w:rsid w:val="006D12C8"/>
    <w:rsid w:val="006D57C0"/>
    <w:rsid w:val="006E5438"/>
    <w:rsid w:val="006F2768"/>
    <w:rsid w:val="006F2CF2"/>
    <w:rsid w:val="006F71DD"/>
    <w:rsid w:val="00702A79"/>
    <w:rsid w:val="00720159"/>
    <w:rsid w:val="00725A1C"/>
    <w:rsid w:val="00727018"/>
    <w:rsid w:val="00730864"/>
    <w:rsid w:val="007533F9"/>
    <w:rsid w:val="0075499B"/>
    <w:rsid w:val="00754EEF"/>
    <w:rsid w:val="00764CA2"/>
    <w:rsid w:val="00777F2E"/>
    <w:rsid w:val="0078016C"/>
    <w:rsid w:val="007807DB"/>
    <w:rsid w:val="00792E7E"/>
    <w:rsid w:val="00796720"/>
    <w:rsid w:val="00797ADE"/>
    <w:rsid w:val="007A16F7"/>
    <w:rsid w:val="007B020F"/>
    <w:rsid w:val="007B3830"/>
    <w:rsid w:val="007B4EC5"/>
    <w:rsid w:val="007D1F60"/>
    <w:rsid w:val="007E3F8D"/>
    <w:rsid w:val="007E762B"/>
    <w:rsid w:val="007E7A7F"/>
    <w:rsid w:val="007F001C"/>
    <w:rsid w:val="007F32C6"/>
    <w:rsid w:val="007F548E"/>
    <w:rsid w:val="00803315"/>
    <w:rsid w:val="00806300"/>
    <w:rsid w:val="00807857"/>
    <w:rsid w:val="0082158B"/>
    <w:rsid w:val="00823789"/>
    <w:rsid w:val="00824994"/>
    <w:rsid w:val="00827C3F"/>
    <w:rsid w:val="00830EAD"/>
    <w:rsid w:val="0083232D"/>
    <w:rsid w:val="00836797"/>
    <w:rsid w:val="008532A7"/>
    <w:rsid w:val="00853B26"/>
    <w:rsid w:val="0085571E"/>
    <w:rsid w:val="00861CF1"/>
    <w:rsid w:val="008626ED"/>
    <w:rsid w:val="00865ED8"/>
    <w:rsid w:val="00866775"/>
    <w:rsid w:val="00867EDA"/>
    <w:rsid w:val="00875541"/>
    <w:rsid w:val="0087768E"/>
    <w:rsid w:val="008840EE"/>
    <w:rsid w:val="008852DC"/>
    <w:rsid w:val="00895B90"/>
    <w:rsid w:val="008A339E"/>
    <w:rsid w:val="008A6625"/>
    <w:rsid w:val="008B4212"/>
    <w:rsid w:val="008B4B2B"/>
    <w:rsid w:val="008B6B99"/>
    <w:rsid w:val="008C03B6"/>
    <w:rsid w:val="008C5F83"/>
    <w:rsid w:val="008D210F"/>
    <w:rsid w:val="008D3155"/>
    <w:rsid w:val="008D4855"/>
    <w:rsid w:val="008D70E3"/>
    <w:rsid w:val="008E321E"/>
    <w:rsid w:val="008E6468"/>
    <w:rsid w:val="008E6B4C"/>
    <w:rsid w:val="008F0262"/>
    <w:rsid w:val="008F18D2"/>
    <w:rsid w:val="008F2DBE"/>
    <w:rsid w:val="008F31CB"/>
    <w:rsid w:val="00907199"/>
    <w:rsid w:val="00910F01"/>
    <w:rsid w:val="009150A8"/>
    <w:rsid w:val="00927CFD"/>
    <w:rsid w:val="00931F95"/>
    <w:rsid w:val="00950653"/>
    <w:rsid w:val="00952B93"/>
    <w:rsid w:val="009644D7"/>
    <w:rsid w:val="00964DD5"/>
    <w:rsid w:val="00965D6D"/>
    <w:rsid w:val="009664C9"/>
    <w:rsid w:val="00967F2E"/>
    <w:rsid w:val="00971022"/>
    <w:rsid w:val="00974DEA"/>
    <w:rsid w:val="00990AA9"/>
    <w:rsid w:val="009964DA"/>
    <w:rsid w:val="00997267"/>
    <w:rsid w:val="009A0A75"/>
    <w:rsid w:val="009A7C10"/>
    <w:rsid w:val="009B20E4"/>
    <w:rsid w:val="009B36C2"/>
    <w:rsid w:val="009B3DEB"/>
    <w:rsid w:val="009B4745"/>
    <w:rsid w:val="009B68EC"/>
    <w:rsid w:val="009C0FD0"/>
    <w:rsid w:val="009C1E2E"/>
    <w:rsid w:val="009D4B06"/>
    <w:rsid w:val="009E1D0D"/>
    <w:rsid w:val="00A000B3"/>
    <w:rsid w:val="00A06DDA"/>
    <w:rsid w:val="00A11F3F"/>
    <w:rsid w:val="00A1785F"/>
    <w:rsid w:val="00A21222"/>
    <w:rsid w:val="00A404C7"/>
    <w:rsid w:val="00A41F6E"/>
    <w:rsid w:val="00A42B3D"/>
    <w:rsid w:val="00A43FFB"/>
    <w:rsid w:val="00A454EB"/>
    <w:rsid w:val="00A45ABD"/>
    <w:rsid w:val="00A5014F"/>
    <w:rsid w:val="00A61CD0"/>
    <w:rsid w:val="00A66665"/>
    <w:rsid w:val="00A67348"/>
    <w:rsid w:val="00A67D3C"/>
    <w:rsid w:val="00A9411B"/>
    <w:rsid w:val="00AA468D"/>
    <w:rsid w:val="00AA4B18"/>
    <w:rsid w:val="00AA672A"/>
    <w:rsid w:val="00AA7309"/>
    <w:rsid w:val="00AC0C83"/>
    <w:rsid w:val="00AE2B72"/>
    <w:rsid w:val="00AE450E"/>
    <w:rsid w:val="00AE673F"/>
    <w:rsid w:val="00AF2FC4"/>
    <w:rsid w:val="00AF4AEE"/>
    <w:rsid w:val="00AF7ECF"/>
    <w:rsid w:val="00B059A8"/>
    <w:rsid w:val="00B05CB5"/>
    <w:rsid w:val="00B1603D"/>
    <w:rsid w:val="00B234D0"/>
    <w:rsid w:val="00B32005"/>
    <w:rsid w:val="00B3321C"/>
    <w:rsid w:val="00B35048"/>
    <w:rsid w:val="00B4670E"/>
    <w:rsid w:val="00B471E7"/>
    <w:rsid w:val="00B52573"/>
    <w:rsid w:val="00B63B3E"/>
    <w:rsid w:val="00B677D3"/>
    <w:rsid w:val="00B72E71"/>
    <w:rsid w:val="00B73579"/>
    <w:rsid w:val="00B76A62"/>
    <w:rsid w:val="00B77232"/>
    <w:rsid w:val="00B7742D"/>
    <w:rsid w:val="00B814B9"/>
    <w:rsid w:val="00B8220D"/>
    <w:rsid w:val="00B8697A"/>
    <w:rsid w:val="00B8798F"/>
    <w:rsid w:val="00B91866"/>
    <w:rsid w:val="00B922EC"/>
    <w:rsid w:val="00B95FA0"/>
    <w:rsid w:val="00B95FE0"/>
    <w:rsid w:val="00B970A9"/>
    <w:rsid w:val="00B977FD"/>
    <w:rsid w:val="00BA011A"/>
    <w:rsid w:val="00BA5ACA"/>
    <w:rsid w:val="00BA666A"/>
    <w:rsid w:val="00BB5937"/>
    <w:rsid w:val="00BC403D"/>
    <w:rsid w:val="00BC6BA9"/>
    <w:rsid w:val="00BD0D97"/>
    <w:rsid w:val="00BD78EB"/>
    <w:rsid w:val="00BE0951"/>
    <w:rsid w:val="00BE0B79"/>
    <w:rsid w:val="00BE7A3E"/>
    <w:rsid w:val="00BF2C6F"/>
    <w:rsid w:val="00BF73CA"/>
    <w:rsid w:val="00C16692"/>
    <w:rsid w:val="00C225B2"/>
    <w:rsid w:val="00C3087F"/>
    <w:rsid w:val="00C31013"/>
    <w:rsid w:val="00C310AC"/>
    <w:rsid w:val="00C3657C"/>
    <w:rsid w:val="00C4438C"/>
    <w:rsid w:val="00C53841"/>
    <w:rsid w:val="00C54117"/>
    <w:rsid w:val="00C60161"/>
    <w:rsid w:val="00C7033F"/>
    <w:rsid w:val="00C708D3"/>
    <w:rsid w:val="00C72012"/>
    <w:rsid w:val="00C83D50"/>
    <w:rsid w:val="00C939E9"/>
    <w:rsid w:val="00C96B83"/>
    <w:rsid w:val="00C96B9F"/>
    <w:rsid w:val="00CA3960"/>
    <w:rsid w:val="00CA761D"/>
    <w:rsid w:val="00CB0068"/>
    <w:rsid w:val="00CB29AE"/>
    <w:rsid w:val="00CC7AE4"/>
    <w:rsid w:val="00CE0E26"/>
    <w:rsid w:val="00CE44BB"/>
    <w:rsid w:val="00CF1AC4"/>
    <w:rsid w:val="00CF5772"/>
    <w:rsid w:val="00CF6DEA"/>
    <w:rsid w:val="00D03BD9"/>
    <w:rsid w:val="00D16B34"/>
    <w:rsid w:val="00D17941"/>
    <w:rsid w:val="00D31AAF"/>
    <w:rsid w:val="00D371AB"/>
    <w:rsid w:val="00D41D21"/>
    <w:rsid w:val="00D50AE5"/>
    <w:rsid w:val="00D53136"/>
    <w:rsid w:val="00D570FF"/>
    <w:rsid w:val="00D61DFB"/>
    <w:rsid w:val="00D65192"/>
    <w:rsid w:val="00D713B0"/>
    <w:rsid w:val="00D715C8"/>
    <w:rsid w:val="00D73DDA"/>
    <w:rsid w:val="00D76791"/>
    <w:rsid w:val="00D77E2A"/>
    <w:rsid w:val="00D85DE4"/>
    <w:rsid w:val="00D90146"/>
    <w:rsid w:val="00D90F99"/>
    <w:rsid w:val="00D94824"/>
    <w:rsid w:val="00DA02F1"/>
    <w:rsid w:val="00DA1B76"/>
    <w:rsid w:val="00DA4F54"/>
    <w:rsid w:val="00DC4A60"/>
    <w:rsid w:val="00DC6581"/>
    <w:rsid w:val="00DC6AE6"/>
    <w:rsid w:val="00DE086E"/>
    <w:rsid w:val="00DE088C"/>
    <w:rsid w:val="00DE211B"/>
    <w:rsid w:val="00DE3413"/>
    <w:rsid w:val="00DE4603"/>
    <w:rsid w:val="00DE7226"/>
    <w:rsid w:val="00DF6165"/>
    <w:rsid w:val="00E149E1"/>
    <w:rsid w:val="00E1581C"/>
    <w:rsid w:val="00E17CA7"/>
    <w:rsid w:val="00E21107"/>
    <w:rsid w:val="00E215BE"/>
    <w:rsid w:val="00E3273E"/>
    <w:rsid w:val="00E37C0B"/>
    <w:rsid w:val="00E416E8"/>
    <w:rsid w:val="00E41B64"/>
    <w:rsid w:val="00E45279"/>
    <w:rsid w:val="00E455C0"/>
    <w:rsid w:val="00E52D3B"/>
    <w:rsid w:val="00E53301"/>
    <w:rsid w:val="00E6557D"/>
    <w:rsid w:val="00E714FD"/>
    <w:rsid w:val="00E719EE"/>
    <w:rsid w:val="00E71BDA"/>
    <w:rsid w:val="00E72317"/>
    <w:rsid w:val="00E82169"/>
    <w:rsid w:val="00E844E8"/>
    <w:rsid w:val="00E8450F"/>
    <w:rsid w:val="00E924E1"/>
    <w:rsid w:val="00E9418C"/>
    <w:rsid w:val="00E9474B"/>
    <w:rsid w:val="00EA0900"/>
    <w:rsid w:val="00EA51FA"/>
    <w:rsid w:val="00EA75CC"/>
    <w:rsid w:val="00EB7BE5"/>
    <w:rsid w:val="00ED32F6"/>
    <w:rsid w:val="00ED3EEB"/>
    <w:rsid w:val="00ED6324"/>
    <w:rsid w:val="00ED65EB"/>
    <w:rsid w:val="00ED7AE9"/>
    <w:rsid w:val="00EE1B3C"/>
    <w:rsid w:val="00EE3F6E"/>
    <w:rsid w:val="00EF6F0F"/>
    <w:rsid w:val="00F14073"/>
    <w:rsid w:val="00F34878"/>
    <w:rsid w:val="00F36C78"/>
    <w:rsid w:val="00F3719D"/>
    <w:rsid w:val="00F42A9C"/>
    <w:rsid w:val="00F5556D"/>
    <w:rsid w:val="00F64594"/>
    <w:rsid w:val="00F66742"/>
    <w:rsid w:val="00F668E8"/>
    <w:rsid w:val="00F7051F"/>
    <w:rsid w:val="00F72C97"/>
    <w:rsid w:val="00F77B94"/>
    <w:rsid w:val="00F87EE7"/>
    <w:rsid w:val="00F92EAC"/>
    <w:rsid w:val="00FA121A"/>
    <w:rsid w:val="00FA3509"/>
    <w:rsid w:val="00FB1907"/>
    <w:rsid w:val="00FB3C20"/>
    <w:rsid w:val="00FB59F2"/>
    <w:rsid w:val="00FC2F23"/>
    <w:rsid w:val="00FC583C"/>
    <w:rsid w:val="00FD7EAF"/>
    <w:rsid w:val="00FF1A5B"/>
    <w:rsid w:val="00FF3504"/>
    <w:rsid w:val="00FF49B8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C7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7E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F36C78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sid w:val="00587E4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F36C78"/>
    <w:pPr>
      <w:ind w:firstLine="567"/>
      <w:jc w:val="center"/>
    </w:pPr>
    <w:rPr>
      <w:b/>
      <w:sz w:val="26"/>
      <w:szCs w:val="20"/>
    </w:rPr>
  </w:style>
  <w:style w:type="character" w:customStyle="1" w:styleId="a6">
    <w:name w:val="Подзаголовок Знак"/>
    <w:link w:val="a5"/>
    <w:uiPriority w:val="11"/>
    <w:rsid w:val="00587E4F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99"/>
    <w:rsid w:val="00C6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60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C53841"/>
    <w:pPr>
      <w:widowControl w:val="0"/>
    </w:pPr>
  </w:style>
  <w:style w:type="paragraph" w:customStyle="1" w:styleId="a8">
    <w:name w:val="Знак Знак"/>
    <w:basedOn w:val="a"/>
    <w:uiPriority w:val="99"/>
    <w:rsid w:val="00E84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0C2F0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587E4F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7F00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D7A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0370D"/>
    <w:pPr>
      <w:widowControl w:val="0"/>
      <w:autoSpaceDE w:val="0"/>
      <w:autoSpaceDN w:val="0"/>
      <w:adjustRightInd w:val="0"/>
      <w:spacing w:line="322" w:lineRule="exact"/>
      <w:ind w:firstLine="1862"/>
    </w:pPr>
  </w:style>
  <w:style w:type="character" w:customStyle="1" w:styleId="FontStyle14">
    <w:name w:val="Font Style14"/>
    <w:uiPriority w:val="99"/>
    <w:rsid w:val="0050370D"/>
    <w:rPr>
      <w:rFonts w:ascii="Times New Roman" w:hAnsi="Times New Roman" w:cs="Times New Roman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5343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C410D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C410D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F14073"/>
    <w:pPr>
      <w:ind w:left="720"/>
      <w:contextualSpacing/>
    </w:pPr>
  </w:style>
  <w:style w:type="character" w:styleId="af2">
    <w:name w:val="Hyperlink"/>
    <w:rsid w:val="005B7E5D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AF7ECF"/>
    <w:pPr>
      <w:spacing w:before="100" w:beforeAutospacing="1" w:after="100" w:afterAutospacing="1"/>
    </w:pPr>
  </w:style>
  <w:style w:type="character" w:customStyle="1" w:styleId="large">
    <w:name w:val="large"/>
    <w:rsid w:val="00AF7ECF"/>
  </w:style>
  <w:style w:type="character" w:customStyle="1" w:styleId="3">
    <w:name w:val="Основной текст (3)"/>
    <w:link w:val="31"/>
    <w:rsid w:val="0040599B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0599B"/>
    <w:pPr>
      <w:shd w:val="clear" w:color="auto" w:fill="FFFFFF"/>
      <w:spacing w:before="300" w:line="326" w:lineRule="exact"/>
    </w:pPr>
    <w:rPr>
      <w:sz w:val="28"/>
      <w:szCs w:val="28"/>
    </w:rPr>
  </w:style>
  <w:style w:type="paragraph" w:styleId="af4">
    <w:name w:val="Title"/>
    <w:basedOn w:val="a"/>
    <w:link w:val="af5"/>
    <w:qFormat/>
    <w:locked/>
    <w:rsid w:val="0040599B"/>
    <w:pPr>
      <w:jc w:val="center"/>
    </w:pPr>
    <w:rPr>
      <w:b/>
      <w:sz w:val="32"/>
      <w:szCs w:val="20"/>
    </w:rPr>
  </w:style>
  <w:style w:type="character" w:customStyle="1" w:styleId="af5">
    <w:name w:val="Название Знак"/>
    <w:link w:val="af4"/>
    <w:rsid w:val="0040599B"/>
    <w:rPr>
      <w:b/>
      <w:sz w:val="32"/>
    </w:rPr>
  </w:style>
  <w:style w:type="character" w:customStyle="1" w:styleId="14">
    <w:name w:val="Заголовок №1"/>
    <w:link w:val="110"/>
    <w:rsid w:val="00523C27"/>
    <w:rPr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4"/>
    <w:rsid w:val="00523C27"/>
    <w:pPr>
      <w:shd w:val="clear" w:color="auto" w:fill="FFFFFF"/>
      <w:spacing w:after="300" w:line="326" w:lineRule="exact"/>
      <w:jc w:val="center"/>
      <w:outlineLvl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910F01"/>
  </w:style>
  <w:style w:type="paragraph" w:styleId="HTML">
    <w:name w:val="HTML Preformatted"/>
    <w:basedOn w:val="a"/>
    <w:link w:val="HTML0"/>
    <w:uiPriority w:val="99"/>
    <w:unhideWhenUsed/>
    <w:rsid w:val="00DF6165"/>
    <w:pPr>
      <w:pBdr>
        <w:bottom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DF6165"/>
    <w:rPr>
      <w:rFonts w:ascii="Courier New" w:hAnsi="Courier New" w:cs="Courier New"/>
      <w:szCs w:val="28"/>
    </w:rPr>
  </w:style>
  <w:style w:type="character" w:customStyle="1" w:styleId="apple-style-span">
    <w:name w:val="apple-style-span"/>
    <w:basedOn w:val="a0"/>
    <w:rsid w:val="00DF6165"/>
  </w:style>
  <w:style w:type="character" w:customStyle="1" w:styleId="refresult">
    <w:name w:val="ref_result"/>
    <w:basedOn w:val="a0"/>
    <w:rsid w:val="00DF6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1001228</cp:lastModifiedBy>
  <cp:revision>5</cp:revision>
  <cp:lastPrinted>2021-08-26T06:32:00Z</cp:lastPrinted>
  <dcterms:created xsi:type="dcterms:W3CDTF">2023-08-28T05:52:00Z</dcterms:created>
  <dcterms:modified xsi:type="dcterms:W3CDTF">2023-08-28T06:09:00Z</dcterms:modified>
</cp:coreProperties>
</file>